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DD" w:rsidRPr="009139A3" w:rsidRDefault="00B85BDD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</w:rPr>
      </w:pPr>
    </w:p>
    <w:p w:rsidR="002632E0" w:rsidRPr="009139A3" w:rsidRDefault="002632E0" w:rsidP="00F77F75">
      <w:pPr>
        <w:tabs>
          <w:tab w:val="righ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Kisújszállás Város Roma Nemzetiségi Önkormányzatának</w:t>
      </w:r>
    </w:p>
    <w:p w:rsidR="002632E0" w:rsidRPr="009139A3" w:rsidRDefault="002632E0" w:rsidP="00F77F75">
      <w:pPr>
        <w:tabs>
          <w:tab w:val="righ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Szervezeti és működési szabályzata</w:t>
      </w:r>
      <w:r w:rsidR="001C0568">
        <w:rPr>
          <w:rStyle w:val="Lbjegyzet-hivatkozs"/>
          <w:rFonts w:ascii="Times New Roman" w:hAnsi="Times New Roman" w:cs="Times New Roman"/>
          <w:b/>
        </w:rPr>
        <w:footnoteReference w:id="1"/>
      </w:r>
    </w:p>
    <w:p w:rsidR="002632E0" w:rsidRPr="009139A3" w:rsidRDefault="002632E0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</w:rPr>
      </w:pPr>
    </w:p>
    <w:p w:rsidR="002632E0" w:rsidRPr="009139A3" w:rsidRDefault="002632E0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</w:rPr>
      </w:pPr>
    </w:p>
    <w:p w:rsidR="00E72711" w:rsidRPr="009139A3" w:rsidRDefault="00E72711" w:rsidP="00F77F75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Kisújszállás Város Roma Nemzetiségi Önkormányzata a nemzetiségek jogairól szóló 2011. évi CLXXI</w:t>
      </w:r>
      <w:r w:rsidR="00B85BDD" w:rsidRPr="009139A3">
        <w:rPr>
          <w:rFonts w:ascii="Times New Roman" w:hAnsi="Times New Roman" w:cs="Times New Roman"/>
        </w:rPr>
        <w:t xml:space="preserve">X. törvény (továbbiakban: </w:t>
      </w:r>
      <w:proofErr w:type="spellStart"/>
      <w:r w:rsidR="00B85BDD" w:rsidRPr="009139A3">
        <w:rPr>
          <w:rFonts w:ascii="Times New Roman" w:hAnsi="Times New Roman" w:cs="Times New Roman"/>
        </w:rPr>
        <w:t>Njtv</w:t>
      </w:r>
      <w:proofErr w:type="spellEnd"/>
      <w:r w:rsidR="00B85BDD" w:rsidRPr="009139A3">
        <w:rPr>
          <w:rFonts w:ascii="Times New Roman" w:hAnsi="Times New Roman" w:cs="Times New Roman"/>
        </w:rPr>
        <w:t xml:space="preserve">.) </w:t>
      </w:r>
      <w:r w:rsidR="00040E70" w:rsidRPr="009139A3">
        <w:rPr>
          <w:rFonts w:ascii="Times New Roman" w:hAnsi="Times New Roman" w:cs="Times New Roman"/>
        </w:rPr>
        <w:t xml:space="preserve">92. § (4) bekezdésben kapott felhatalmazás alapján, az </w:t>
      </w:r>
      <w:proofErr w:type="spellStart"/>
      <w:r w:rsidR="00040E70" w:rsidRPr="009139A3">
        <w:rPr>
          <w:rFonts w:ascii="Times New Roman" w:hAnsi="Times New Roman" w:cs="Times New Roman"/>
        </w:rPr>
        <w:t>Njtv</w:t>
      </w:r>
      <w:proofErr w:type="spellEnd"/>
      <w:r w:rsidR="00040E70" w:rsidRPr="009139A3">
        <w:rPr>
          <w:rFonts w:ascii="Times New Roman" w:hAnsi="Times New Roman" w:cs="Times New Roman"/>
        </w:rPr>
        <w:t xml:space="preserve">. </w:t>
      </w:r>
      <w:r w:rsidRPr="009139A3">
        <w:rPr>
          <w:rFonts w:ascii="Times New Roman" w:hAnsi="Times New Roman" w:cs="Times New Roman"/>
        </w:rPr>
        <w:t xml:space="preserve">113. § a) pontjában </w:t>
      </w:r>
      <w:r w:rsidR="00040E70" w:rsidRPr="009139A3">
        <w:rPr>
          <w:rFonts w:ascii="Times New Roman" w:hAnsi="Times New Roman" w:cs="Times New Roman"/>
        </w:rPr>
        <w:t>meghatározott feladatkörében eljárva a következőket rendeli el:</w:t>
      </w:r>
    </w:p>
    <w:p w:rsidR="00DF1B8A" w:rsidRPr="009139A3" w:rsidRDefault="00DF1B8A" w:rsidP="00F77F75">
      <w:pPr>
        <w:tabs>
          <w:tab w:val="righ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B8A" w:rsidRPr="009139A3" w:rsidRDefault="00DF1B8A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Általános rendelkezések</w:t>
      </w:r>
    </w:p>
    <w:p w:rsidR="00040E70" w:rsidRPr="009139A3" w:rsidRDefault="00040E70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040E70" w:rsidRPr="009139A3" w:rsidRDefault="00040E70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önkormányzat elnevezése: </w:t>
      </w:r>
      <w:r w:rsidRPr="009139A3">
        <w:rPr>
          <w:rFonts w:ascii="Times New Roman" w:hAnsi="Times New Roman" w:cs="Times New Roman"/>
          <w:b/>
          <w:bCs/>
        </w:rPr>
        <w:t>Kisújszállás Város Roma Nemzetiségi Önkormányzata</w:t>
      </w:r>
      <w:r w:rsidR="00916948" w:rsidRPr="009139A3">
        <w:rPr>
          <w:rFonts w:ascii="Times New Roman" w:hAnsi="Times New Roman" w:cs="Times New Roman"/>
          <w:b/>
          <w:bCs/>
        </w:rPr>
        <w:t xml:space="preserve"> (továbbiakban: Önkormányzat)</w:t>
      </w:r>
    </w:p>
    <w:p w:rsidR="00040E70" w:rsidRPr="009139A3" w:rsidRDefault="00040E70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önkormányzat székhelye: </w:t>
      </w:r>
      <w:r w:rsidRPr="009139A3">
        <w:rPr>
          <w:rFonts w:ascii="Times New Roman" w:hAnsi="Times New Roman" w:cs="Times New Roman"/>
          <w:b/>
          <w:bCs/>
        </w:rPr>
        <w:t>5310 Kisújszállás Széchenyi utca 6.</w:t>
      </w:r>
    </w:p>
    <w:p w:rsidR="00040E70" w:rsidRPr="009139A3" w:rsidRDefault="00040E70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önkormányzat portál címe: </w:t>
      </w:r>
      <w:hyperlink r:id="rId8" w:history="1">
        <w:r w:rsidR="00C570A3" w:rsidRPr="009139A3">
          <w:rPr>
            <w:rStyle w:val="Hiperhivatkozs"/>
            <w:rFonts w:ascii="Times New Roman" w:hAnsi="Times New Roman" w:cs="Times New Roman"/>
            <w:b/>
            <w:color w:val="auto"/>
            <w:u w:val="none"/>
          </w:rPr>
          <w:t>http://rno.oldalunk.hu</w:t>
        </w:r>
      </w:hyperlink>
    </w:p>
    <w:p w:rsidR="00040E70" w:rsidRPr="009139A3" w:rsidRDefault="00040E70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önkormányzat elektronikus levelezési címe</w:t>
      </w:r>
      <w:r w:rsidRPr="009139A3">
        <w:rPr>
          <w:rFonts w:ascii="Times New Roman" w:hAnsi="Times New Roman" w:cs="Times New Roman"/>
          <w:b/>
          <w:bCs/>
        </w:rPr>
        <w:t>: kisuj</w:t>
      </w:r>
      <w:r w:rsidR="00C570A3" w:rsidRPr="009139A3">
        <w:rPr>
          <w:rFonts w:ascii="Times New Roman" w:hAnsi="Times New Roman" w:cs="Times New Roman"/>
          <w:b/>
          <w:bCs/>
        </w:rPr>
        <w:t>szallasirno</w:t>
      </w:r>
      <w:r w:rsidRPr="009139A3">
        <w:rPr>
          <w:rFonts w:ascii="Times New Roman" w:hAnsi="Times New Roman" w:cs="Times New Roman"/>
          <w:b/>
          <w:bCs/>
        </w:rPr>
        <w:t>@</w:t>
      </w:r>
      <w:r w:rsidR="00C570A3" w:rsidRPr="009139A3">
        <w:rPr>
          <w:rFonts w:ascii="Times New Roman" w:hAnsi="Times New Roman" w:cs="Times New Roman"/>
          <w:b/>
          <w:bCs/>
        </w:rPr>
        <w:t>gmail.com</w:t>
      </w:r>
    </w:p>
    <w:p w:rsidR="00040E70" w:rsidRPr="009139A3" w:rsidRDefault="00040E70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9139A3">
        <w:rPr>
          <w:rFonts w:ascii="Times New Roman" w:hAnsi="Times New Roman" w:cs="Times New Roman"/>
        </w:rPr>
        <w:t xml:space="preserve">Az önkormányzat jelképei: </w:t>
      </w:r>
      <w:r w:rsidRPr="009139A3">
        <w:rPr>
          <w:rFonts w:ascii="Times New Roman" w:hAnsi="Times New Roman" w:cs="Times New Roman"/>
          <w:b/>
          <w:bCs/>
        </w:rPr>
        <w:t>a címer, a zász</w:t>
      </w:r>
      <w:r w:rsidR="00C570A3" w:rsidRPr="009139A3">
        <w:rPr>
          <w:rFonts w:ascii="Times New Roman" w:hAnsi="Times New Roman" w:cs="Times New Roman"/>
          <w:b/>
          <w:bCs/>
        </w:rPr>
        <w:t>ló, a pecsét</w:t>
      </w:r>
    </w:p>
    <w:p w:rsidR="00916948" w:rsidRPr="009139A3" w:rsidRDefault="00916948" w:rsidP="00F77F75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A15A3" w:rsidRPr="009139A3" w:rsidRDefault="00996638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A</w:t>
      </w:r>
      <w:r w:rsidR="007E7E69" w:rsidRPr="009139A3">
        <w:rPr>
          <w:rFonts w:ascii="Times New Roman" w:hAnsi="Times New Roman" w:cs="Times New Roman"/>
          <w:b/>
        </w:rPr>
        <w:t>z</w:t>
      </w:r>
      <w:r w:rsidRPr="009139A3">
        <w:rPr>
          <w:rFonts w:ascii="Times New Roman" w:hAnsi="Times New Roman" w:cs="Times New Roman"/>
          <w:b/>
        </w:rPr>
        <w:t xml:space="preserve"> </w:t>
      </w:r>
      <w:r w:rsidR="007E7E69" w:rsidRPr="009139A3">
        <w:rPr>
          <w:rFonts w:ascii="Times New Roman" w:hAnsi="Times New Roman" w:cs="Times New Roman"/>
          <w:b/>
        </w:rPr>
        <w:t>Ö</w:t>
      </w:r>
      <w:r w:rsidR="00916948" w:rsidRPr="009139A3">
        <w:rPr>
          <w:rFonts w:ascii="Times New Roman" w:hAnsi="Times New Roman" w:cs="Times New Roman"/>
          <w:b/>
        </w:rPr>
        <w:t>nkormányzat jelképei</w:t>
      </w:r>
    </w:p>
    <w:p w:rsidR="00BA15A3" w:rsidRPr="009139A3" w:rsidRDefault="00BA15A3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96638" w:rsidRPr="0016278B" w:rsidRDefault="00996638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 xml:space="preserve">Címer: </w:t>
      </w:r>
      <w:r w:rsidR="00BA15A3" w:rsidRPr="0016278B">
        <w:rPr>
          <w:rFonts w:ascii="Times New Roman" w:hAnsi="Times New Roman" w:cs="Times New Roman"/>
        </w:rPr>
        <w:t>egyenesen álló, barna színű keretben három mezőre osztott világoszöld színű pajzs. A pajzs jobb oldali felső mezőiben – a helyi romák hagyományos mesterségeire utaló – hegedű, illetve vályogvető roma, az alsó mezőben a romák által megtett hosszú utat jelképező kocsikerék.</w:t>
      </w:r>
    </w:p>
    <w:p w:rsidR="00BA15A3" w:rsidRPr="009139A3" w:rsidRDefault="00BA15A3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A15A3" w:rsidRPr="009139A3" w:rsidRDefault="00BA15A3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Zászló: fehér színű, benne a címer, fekete betűvel fölötte: </w:t>
      </w:r>
      <w:r w:rsidR="00916948" w:rsidRPr="009139A3">
        <w:rPr>
          <w:rFonts w:ascii="Times New Roman" w:hAnsi="Times New Roman" w:cs="Times New Roman"/>
        </w:rPr>
        <w:t xml:space="preserve">Kisújszállás Város </w:t>
      </w:r>
      <w:r w:rsidRPr="009139A3">
        <w:rPr>
          <w:rFonts w:ascii="Times New Roman" w:hAnsi="Times New Roman" w:cs="Times New Roman"/>
        </w:rPr>
        <w:t>Roma Nemzetiségi Önkormányzat</w:t>
      </w:r>
      <w:r w:rsidR="00916948" w:rsidRPr="009139A3">
        <w:rPr>
          <w:rFonts w:ascii="Times New Roman" w:hAnsi="Times New Roman" w:cs="Times New Roman"/>
        </w:rPr>
        <w:t>a</w:t>
      </w:r>
      <w:r w:rsidRPr="009139A3">
        <w:rPr>
          <w:rFonts w:ascii="Times New Roman" w:hAnsi="Times New Roman" w:cs="Times New Roman"/>
        </w:rPr>
        <w:t>, alatta: Kisújszállás.</w:t>
      </w:r>
    </w:p>
    <w:p w:rsidR="00BA15A3" w:rsidRPr="009139A3" w:rsidRDefault="00BA15A3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A15A3" w:rsidRPr="009139A3" w:rsidRDefault="00BA15A3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Pecsét: 4 cm átmérőjű, kör alakú, benne a címer, melyet körbefog a </w:t>
      </w:r>
      <w:r w:rsidR="00916948" w:rsidRPr="009139A3">
        <w:rPr>
          <w:rFonts w:ascii="Times New Roman" w:hAnsi="Times New Roman" w:cs="Times New Roman"/>
        </w:rPr>
        <w:t xml:space="preserve">Kisújszállás Város </w:t>
      </w:r>
      <w:r w:rsidRPr="009139A3">
        <w:rPr>
          <w:rFonts w:ascii="Times New Roman" w:hAnsi="Times New Roman" w:cs="Times New Roman"/>
        </w:rPr>
        <w:t>Roma Nemzetiségi Önkormányzat</w:t>
      </w:r>
      <w:r w:rsidR="00916948" w:rsidRPr="009139A3">
        <w:rPr>
          <w:rFonts w:ascii="Times New Roman" w:hAnsi="Times New Roman" w:cs="Times New Roman"/>
        </w:rPr>
        <w:t>a</w:t>
      </w:r>
      <w:r w:rsidR="001C0568">
        <w:rPr>
          <w:rFonts w:ascii="Times New Roman" w:hAnsi="Times New Roman" w:cs="Times New Roman"/>
        </w:rPr>
        <w:t xml:space="preserve"> felirat.</w:t>
      </w:r>
      <w:r w:rsidR="001C0568">
        <w:rPr>
          <w:rStyle w:val="Lbjegyzet-hivatkozs"/>
          <w:rFonts w:ascii="Times New Roman" w:hAnsi="Times New Roman" w:cs="Times New Roman"/>
        </w:rPr>
        <w:footnoteReference w:id="2"/>
      </w:r>
    </w:p>
    <w:p w:rsidR="00BA15A3" w:rsidRPr="009139A3" w:rsidRDefault="00BA15A3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A15A3" w:rsidRPr="009139A3" w:rsidRDefault="00BA15A3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jelképek használata: a</w:t>
      </w:r>
      <w:r w:rsidR="007E7E69" w:rsidRPr="009139A3">
        <w:rPr>
          <w:rFonts w:ascii="Times New Roman" w:hAnsi="Times New Roman" w:cs="Times New Roman"/>
        </w:rPr>
        <w:t>z</w:t>
      </w:r>
      <w:r w:rsidRPr="009139A3">
        <w:rPr>
          <w:rFonts w:ascii="Times New Roman" w:hAnsi="Times New Roman" w:cs="Times New Roman"/>
        </w:rPr>
        <w:t xml:space="preserve"> Önkormányzat címerét közösségi célokra, kiadványain, nyomtatványain, hirdetőin, pecsétjét körbélyegzőként használja.</w:t>
      </w:r>
    </w:p>
    <w:p w:rsidR="00F96EB8" w:rsidRPr="009139A3" w:rsidRDefault="00F96EB8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84884" w:rsidRPr="009139A3" w:rsidRDefault="007E7E69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Az Önkormányzat jogállása, feladat- és hatásköre</w:t>
      </w:r>
    </w:p>
    <w:p w:rsidR="006B1584" w:rsidRPr="009139A3" w:rsidRDefault="006B1584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6B1584" w:rsidRPr="0016278B" w:rsidRDefault="006B1584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Az Önkormányzat testületi formában működő, jogi személyiséggel rendelkező, demokratikus választások útján, külön törvény által meghatározott eljárási rendben létrehozott szervezet, amely a roma nemzetiségi közösséget megillető jogosultságok érvényesítésére, a nemzetiség érdekeinek védelmére és képviseletére, a nemzetiségi közügyek települési szinten történő önáll</w:t>
      </w:r>
      <w:r w:rsidR="00F53025">
        <w:rPr>
          <w:rFonts w:ascii="Times New Roman" w:hAnsi="Times New Roman" w:cs="Times New Roman"/>
        </w:rPr>
        <w:t>ó</w:t>
      </w:r>
      <w:r w:rsidRPr="0016278B">
        <w:rPr>
          <w:rFonts w:ascii="Times New Roman" w:hAnsi="Times New Roman" w:cs="Times New Roman"/>
        </w:rPr>
        <w:t xml:space="preserve"> intézésére jött létre.</w:t>
      </w:r>
    </w:p>
    <w:p w:rsidR="006B1584" w:rsidRPr="009139A3" w:rsidRDefault="006B1584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7E69" w:rsidRPr="009139A3" w:rsidRDefault="00884884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</w:t>
      </w:r>
      <w:r w:rsidR="007E7E69" w:rsidRPr="009139A3">
        <w:rPr>
          <w:rFonts w:ascii="Times New Roman" w:hAnsi="Times New Roman" w:cs="Times New Roman"/>
        </w:rPr>
        <w:t>z</w:t>
      </w:r>
      <w:r w:rsidRPr="009139A3">
        <w:rPr>
          <w:rFonts w:ascii="Times New Roman" w:hAnsi="Times New Roman" w:cs="Times New Roman"/>
        </w:rPr>
        <w:t xml:space="preserve"> Önkormányzat feladat</w:t>
      </w:r>
      <w:r w:rsidR="00EC1A56" w:rsidRPr="009139A3">
        <w:rPr>
          <w:rFonts w:ascii="Times New Roman" w:hAnsi="Times New Roman" w:cs="Times New Roman"/>
        </w:rPr>
        <w:t>-,</w:t>
      </w:r>
      <w:r w:rsidRPr="009139A3">
        <w:rPr>
          <w:rFonts w:ascii="Times New Roman" w:hAnsi="Times New Roman" w:cs="Times New Roman"/>
        </w:rPr>
        <w:t xml:space="preserve"> és hatáskörét a testület látja el és gyakorolja. </w:t>
      </w:r>
    </w:p>
    <w:p w:rsidR="00CE5441" w:rsidRPr="009139A3" w:rsidRDefault="00CE5441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84884" w:rsidRPr="009139A3" w:rsidRDefault="00884884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</w:t>
      </w:r>
      <w:r w:rsidR="007E7E69" w:rsidRPr="009139A3">
        <w:rPr>
          <w:rFonts w:ascii="Times New Roman" w:hAnsi="Times New Roman" w:cs="Times New Roman"/>
        </w:rPr>
        <w:t>z</w:t>
      </w:r>
      <w:r w:rsidRPr="009139A3">
        <w:rPr>
          <w:rFonts w:ascii="Times New Roman" w:hAnsi="Times New Roman" w:cs="Times New Roman"/>
        </w:rPr>
        <w:t xml:space="preserve"> </w:t>
      </w:r>
      <w:r w:rsidR="007E7E69" w:rsidRPr="009139A3">
        <w:rPr>
          <w:rFonts w:ascii="Times New Roman" w:hAnsi="Times New Roman" w:cs="Times New Roman"/>
        </w:rPr>
        <w:t>Ö</w:t>
      </w:r>
      <w:r w:rsidRPr="009139A3">
        <w:rPr>
          <w:rFonts w:ascii="Times New Roman" w:hAnsi="Times New Roman" w:cs="Times New Roman"/>
        </w:rPr>
        <w:t xml:space="preserve">nkormányzat az </w:t>
      </w:r>
      <w:proofErr w:type="spellStart"/>
      <w:r w:rsidRPr="009139A3">
        <w:rPr>
          <w:rFonts w:ascii="Times New Roman" w:hAnsi="Times New Roman" w:cs="Times New Roman"/>
        </w:rPr>
        <w:t>Njtv</w:t>
      </w:r>
      <w:proofErr w:type="spellEnd"/>
      <w:r w:rsidRPr="009139A3">
        <w:rPr>
          <w:rFonts w:ascii="Times New Roman" w:hAnsi="Times New Roman" w:cs="Times New Roman"/>
        </w:rPr>
        <w:t>. alapján átruházható feladat- és hatáskörét határozatban az elnökre ruházhatja.</w:t>
      </w:r>
      <w:r w:rsidR="007E7E69" w:rsidRPr="009139A3">
        <w:rPr>
          <w:rFonts w:ascii="Times New Roman" w:hAnsi="Times New Roman" w:cs="Times New Roman"/>
        </w:rPr>
        <w:t xml:space="preserve"> Az átruházott hatáskör tekintetében határozatban utasítást adhat a hatáskör gyakorlásához. </w:t>
      </w:r>
      <w:r w:rsidRPr="009139A3">
        <w:rPr>
          <w:rFonts w:ascii="Times New Roman" w:hAnsi="Times New Roman" w:cs="Times New Roman"/>
        </w:rPr>
        <w:t>Az átruházott hatáskörben hozott döntésről az elnök a végrehajtásra megadott határidő lejártát követő testületi ülésen köteles a testületnek beszámolni.</w:t>
      </w:r>
      <w:r w:rsidR="007E7E69" w:rsidRPr="009139A3">
        <w:rPr>
          <w:rFonts w:ascii="Times New Roman" w:hAnsi="Times New Roman" w:cs="Times New Roman"/>
        </w:rPr>
        <w:t xml:space="preserve"> </w:t>
      </w:r>
    </w:p>
    <w:p w:rsidR="00CE5441" w:rsidRPr="009139A3" w:rsidRDefault="00CE5441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E7E69" w:rsidRPr="009139A3" w:rsidRDefault="007E7E69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Önkormányzat </w:t>
      </w:r>
      <w:r w:rsidR="00977345" w:rsidRPr="009139A3">
        <w:rPr>
          <w:rFonts w:ascii="Times New Roman" w:hAnsi="Times New Roman" w:cs="Times New Roman"/>
        </w:rPr>
        <w:t xml:space="preserve">az átruházott hatáskört határozatban vonhatja vissza. </w:t>
      </w:r>
    </w:p>
    <w:p w:rsidR="0056009A" w:rsidRPr="009139A3" w:rsidRDefault="0056009A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009A" w:rsidRPr="009139A3" w:rsidRDefault="0056009A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A</w:t>
      </w:r>
      <w:r w:rsidR="00067AC2" w:rsidRPr="009139A3">
        <w:rPr>
          <w:rFonts w:ascii="Times New Roman" w:hAnsi="Times New Roman" w:cs="Times New Roman"/>
          <w:b/>
        </w:rPr>
        <w:t xml:space="preserve"> képviselő-testület és szervei</w:t>
      </w:r>
    </w:p>
    <w:p w:rsidR="00067AC2" w:rsidRPr="009139A3" w:rsidRDefault="00067AC2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56009A" w:rsidRPr="0016278B" w:rsidRDefault="0056009A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 xml:space="preserve">A </w:t>
      </w:r>
      <w:r w:rsidR="0016278B">
        <w:rPr>
          <w:rFonts w:ascii="Times New Roman" w:hAnsi="Times New Roman" w:cs="Times New Roman"/>
        </w:rPr>
        <w:t>képviselő-testület tagjainak száma</w:t>
      </w:r>
      <w:r w:rsidRPr="0016278B">
        <w:rPr>
          <w:rFonts w:ascii="Times New Roman" w:hAnsi="Times New Roman" w:cs="Times New Roman"/>
        </w:rPr>
        <w:t xml:space="preserve">: 4 fő. </w:t>
      </w:r>
    </w:p>
    <w:p w:rsidR="00F33588" w:rsidRPr="009139A3" w:rsidRDefault="00F33588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6009A" w:rsidRPr="009139A3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56009A" w:rsidRPr="009139A3">
        <w:rPr>
          <w:rFonts w:ascii="Times New Roman" w:hAnsi="Times New Roman" w:cs="Times New Roman"/>
        </w:rPr>
        <w:t xml:space="preserve"> tagjai közül elnököt és elnökhelyettest választ.</w:t>
      </w:r>
    </w:p>
    <w:p w:rsidR="0056009A" w:rsidRPr="009139A3" w:rsidRDefault="0056009A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6278B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A képviselő testület állandó bizottságot nem hoz létre.</w:t>
      </w:r>
    </w:p>
    <w:p w:rsidR="0016278B" w:rsidRPr="0016278B" w:rsidRDefault="0016278B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067AC2" w:rsidRPr="009139A3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 tagjainak</w:t>
      </w:r>
      <w:r w:rsidR="00CE5441" w:rsidRPr="009139A3">
        <w:rPr>
          <w:rFonts w:ascii="Times New Roman" w:hAnsi="Times New Roman" w:cs="Times New Roman"/>
        </w:rPr>
        <w:t xml:space="preserve"> vagyonnyilatkozatát az elnök és az elnökhelyettes tartja nyilván és ellenőrzi.</w:t>
      </w:r>
    </w:p>
    <w:p w:rsidR="00067AC2" w:rsidRPr="009139A3" w:rsidRDefault="00067AC2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67AC2" w:rsidRPr="009139A3" w:rsidRDefault="00067AC2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A képviselő-testület működése</w:t>
      </w:r>
    </w:p>
    <w:p w:rsidR="00067AC2" w:rsidRPr="009139A3" w:rsidRDefault="00067AC2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7B07" w:rsidRPr="00530B14" w:rsidRDefault="00530B14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30B14">
        <w:rPr>
          <w:rFonts w:ascii="Times New Roman" w:hAnsi="Times New Roman" w:cs="Times New Roman"/>
          <w:bCs/>
        </w:rPr>
        <w:t xml:space="preserve"> A Képvis</w:t>
      </w:r>
      <w:r w:rsidR="000A29B0">
        <w:rPr>
          <w:rFonts w:ascii="Times New Roman" w:hAnsi="Times New Roman" w:cs="Times New Roman"/>
          <w:bCs/>
        </w:rPr>
        <w:t>elő-testület évente legalább négy</w:t>
      </w:r>
      <w:bookmarkStart w:id="0" w:name="_GoBack"/>
      <w:bookmarkEnd w:id="0"/>
      <w:r w:rsidRPr="00530B14">
        <w:rPr>
          <w:rFonts w:ascii="Times New Roman" w:hAnsi="Times New Roman" w:cs="Times New Roman"/>
          <w:bCs/>
        </w:rPr>
        <w:t xml:space="preserve"> rendes ülést tart. A tervezett ülések pontos számát a Képviselő-testület az éves munkatervében állapítja meg.</w:t>
      </w:r>
      <w:r>
        <w:rPr>
          <w:rStyle w:val="Lbjegyzet-hivatkozs"/>
          <w:rFonts w:ascii="Times New Roman" w:hAnsi="Times New Roman" w:cs="Times New Roman"/>
          <w:bCs/>
        </w:rPr>
        <w:footnoteReference w:id="3"/>
      </w:r>
      <w:r w:rsidR="0017714A" w:rsidRPr="00530B14">
        <w:rPr>
          <w:rFonts w:ascii="Times New Roman" w:hAnsi="Times New Roman" w:cs="Times New Roman"/>
        </w:rPr>
        <w:t xml:space="preserve"> </w:t>
      </w:r>
    </w:p>
    <w:p w:rsidR="00997E04" w:rsidRPr="009139A3" w:rsidRDefault="00997E04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A51D76" w:rsidRPr="009139A3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997E04" w:rsidRPr="009139A3">
        <w:rPr>
          <w:rFonts w:ascii="Times New Roman" w:hAnsi="Times New Roman" w:cs="Times New Roman"/>
        </w:rPr>
        <w:t xml:space="preserve"> munkáj</w:t>
      </w:r>
      <w:r w:rsidR="00F33588" w:rsidRPr="009139A3">
        <w:rPr>
          <w:rFonts w:ascii="Times New Roman" w:hAnsi="Times New Roman" w:cs="Times New Roman"/>
        </w:rPr>
        <w:t>át éves munkaterv szerint végzi, melyet a tárgyév első ülésén fogad el.</w:t>
      </w:r>
    </w:p>
    <w:p w:rsidR="007369A3" w:rsidRPr="009139A3" w:rsidRDefault="007369A3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997E04" w:rsidRPr="009139A3" w:rsidRDefault="00997E04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munkaterv tartalmazza:</w:t>
      </w:r>
    </w:p>
    <w:p w:rsidR="00997E04" w:rsidRPr="009139A3" w:rsidRDefault="00997E04" w:rsidP="00F77F75">
      <w:pPr>
        <w:pStyle w:val="Listaszerbekezds"/>
        <w:numPr>
          <w:ilvl w:val="0"/>
          <w:numId w:val="10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ülések tervezett időpontját,</w:t>
      </w:r>
    </w:p>
    <w:p w:rsidR="00997E04" w:rsidRPr="009139A3" w:rsidRDefault="00997E04" w:rsidP="00F77F75">
      <w:pPr>
        <w:pStyle w:val="Listaszerbekezds"/>
        <w:numPr>
          <w:ilvl w:val="0"/>
          <w:numId w:val="10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tervezett napirendi pontokat és azok előterjesztőit,</w:t>
      </w:r>
    </w:p>
    <w:p w:rsidR="00997E04" w:rsidRPr="009139A3" w:rsidRDefault="00997E04" w:rsidP="00F77F75">
      <w:pPr>
        <w:pStyle w:val="Listaszerbekezds"/>
        <w:numPr>
          <w:ilvl w:val="0"/>
          <w:numId w:val="10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napirendi ponthoz meghívottakat.</w:t>
      </w:r>
    </w:p>
    <w:p w:rsidR="007369A3" w:rsidRPr="009139A3" w:rsidRDefault="007369A3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97E04" w:rsidRPr="009139A3" w:rsidRDefault="007369A3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munkaterv tervezetét az elnök állítja össze.</w:t>
      </w:r>
    </w:p>
    <w:p w:rsidR="008232EC" w:rsidRPr="009139A3" w:rsidRDefault="008232EC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69A3" w:rsidRPr="009139A3" w:rsidRDefault="00CD22ED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 xml:space="preserve">A képviselő-testület ülésére </w:t>
      </w:r>
      <w:r w:rsidR="00CE4434" w:rsidRPr="009139A3">
        <w:rPr>
          <w:rFonts w:ascii="Times New Roman" w:hAnsi="Times New Roman" w:cs="Times New Roman"/>
          <w:b/>
        </w:rPr>
        <w:t xml:space="preserve">és döntéseire </w:t>
      </w:r>
      <w:r w:rsidRPr="009139A3">
        <w:rPr>
          <w:rFonts w:ascii="Times New Roman" w:hAnsi="Times New Roman" w:cs="Times New Roman"/>
          <w:b/>
        </w:rPr>
        <w:t>vonatkozó szabályok</w:t>
      </w:r>
    </w:p>
    <w:p w:rsidR="008232EC" w:rsidRPr="009139A3" w:rsidRDefault="008232EC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A15A3" w:rsidRPr="0016278B" w:rsidRDefault="00947A6C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47A6C">
        <w:rPr>
          <w:rFonts w:ascii="Times New Roman" w:hAnsi="Times New Roman" w:cs="Times New Roman"/>
        </w:rPr>
        <w:t xml:space="preserve">Az ülést az elnök hívja össze és vezeti a munkatervnek megfelelően. Az elnök akadályoztatása vagy az elnöki tisztség ideiglenes </w:t>
      </w:r>
      <w:proofErr w:type="spellStart"/>
      <w:r w:rsidRPr="00947A6C">
        <w:rPr>
          <w:rFonts w:ascii="Times New Roman" w:hAnsi="Times New Roman" w:cs="Times New Roman"/>
        </w:rPr>
        <w:t>betöltetlensége</w:t>
      </w:r>
      <w:proofErr w:type="spellEnd"/>
      <w:r w:rsidRPr="00947A6C">
        <w:rPr>
          <w:rFonts w:ascii="Times New Roman" w:hAnsi="Times New Roman" w:cs="Times New Roman"/>
        </w:rPr>
        <w:t xml:space="preserve"> esetén az ülés összehívására és vezetésére az elnökhelyettes jogosult. Az ülést összehívó elnök vagy elnökhelyettes jogosult a munkatervben szereplő időponttól számított 5 nappal korábbi vagy későbbi időpontra összehívni az ülést, ha ez szükséges a határozatképesség biztos</w:t>
      </w:r>
      <w:r>
        <w:rPr>
          <w:rFonts w:ascii="Times New Roman" w:hAnsi="Times New Roman" w:cs="Times New Roman"/>
        </w:rPr>
        <w:t>í</w:t>
      </w:r>
      <w:r w:rsidRPr="00947A6C">
        <w:rPr>
          <w:rFonts w:ascii="Times New Roman" w:hAnsi="Times New Roman" w:cs="Times New Roman"/>
        </w:rPr>
        <w:t>tásához.</w:t>
      </w:r>
      <w:r>
        <w:rPr>
          <w:rStyle w:val="Lbjegyzet-hivatkozs"/>
          <w:rFonts w:ascii="Times New Roman" w:hAnsi="Times New Roman" w:cs="Times New Roman"/>
        </w:rPr>
        <w:footnoteReference w:id="4"/>
      </w:r>
    </w:p>
    <w:p w:rsidR="00884433" w:rsidRDefault="00884433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80718" w:rsidRPr="00580718" w:rsidRDefault="00580718" w:rsidP="00580718">
      <w:pPr>
        <w:pStyle w:val="Szvegtrzs21"/>
        <w:tabs>
          <w:tab w:val="left" w:pos="1134"/>
        </w:tabs>
        <w:ind w:left="567" w:hanging="567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58071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22/A. A Képviselő-testület éves munkatervében nem meghatározott testületi ülést is tarthat (továbbiakban: rendkívüli ülés), amennyiben az indokolt. A rendkívüli ülés összehívására és levezetésére az e határozatban foglalt eltérésekkel a rendes ülés szabályait k</w:t>
      </w:r>
      <w:r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ell alkalmazni.</w:t>
      </w:r>
      <w:r>
        <w:rPr>
          <w:rStyle w:val="Lbjegyzet-hivatkozs"/>
          <w:rFonts w:ascii="Times New Roman" w:eastAsiaTheme="minorHAnsi" w:hAnsi="Times New Roman"/>
          <w:color w:val="auto"/>
          <w:sz w:val="22"/>
          <w:szCs w:val="22"/>
          <w:lang w:eastAsia="en-US"/>
        </w:rPr>
        <w:footnoteReference w:id="5"/>
      </w:r>
    </w:p>
    <w:p w:rsidR="00580718" w:rsidRDefault="00580718" w:rsidP="00580718">
      <w:pPr>
        <w:pStyle w:val="Szvegtrzs21"/>
        <w:tabs>
          <w:tab w:val="left" w:pos="1134"/>
        </w:tabs>
        <w:ind w:left="567" w:hanging="567"/>
      </w:pPr>
    </w:p>
    <w:p w:rsidR="00580718" w:rsidRPr="00580718" w:rsidRDefault="00580718" w:rsidP="00580718">
      <w:pPr>
        <w:pStyle w:val="Szvegtrzs21"/>
        <w:tabs>
          <w:tab w:val="left" w:pos="1134"/>
        </w:tabs>
        <w:ind w:left="567" w:hanging="567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  <w:r w:rsidRPr="0058071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22/B. A rendkívüli Képviselő-testületi ülésen csak a meghívóban szereplő napirendek tárgyalhatók. A rendkívüli ülésre szóló meghívót elektronikus úton is lehet kézbesíteni úgy, hogy a képviselők a meghívóról az ülést megelőzően legalább 24 órával értesülhessenek.</w:t>
      </w:r>
      <w:r>
        <w:rPr>
          <w:rStyle w:val="Lbjegyzet-hivatkozs"/>
          <w:rFonts w:ascii="Times New Roman" w:eastAsiaTheme="minorHAnsi" w:hAnsi="Times New Roman"/>
          <w:color w:val="auto"/>
          <w:sz w:val="22"/>
          <w:szCs w:val="22"/>
          <w:lang w:eastAsia="en-US"/>
        </w:rPr>
        <w:footnoteReference w:id="6"/>
      </w:r>
    </w:p>
    <w:p w:rsidR="00580718" w:rsidRPr="009139A3" w:rsidRDefault="00580718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2C3" w:rsidRPr="00406833" w:rsidRDefault="00884433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6833">
        <w:rPr>
          <w:rFonts w:ascii="Times New Roman" w:hAnsi="Times New Roman" w:cs="Times New Roman"/>
        </w:rPr>
        <w:t xml:space="preserve">Az elnöki és elnökhelyettesi tisztség egyidejű </w:t>
      </w:r>
      <w:proofErr w:type="spellStart"/>
      <w:r w:rsidRPr="00406833">
        <w:rPr>
          <w:rFonts w:ascii="Times New Roman" w:hAnsi="Times New Roman" w:cs="Times New Roman"/>
        </w:rPr>
        <w:t>betöltetlensége</w:t>
      </w:r>
      <w:proofErr w:type="spellEnd"/>
      <w:r w:rsidRPr="00406833">
        <w:rPr>
          <w:rFonts w:ascii="Times New Roman" w:hAnsi="Times New Roman" w:cs="Times New Roman"/>
        </w:rPr>
        <w:t xml:space="preserve">, illetve tartós akadályoztatása esetén a testület összehívására és vezetésére </w:t>
      </w:r>
      <w:r w:rsidR="00613CC0" w:rsidRPr="00406833">
        <w:rPr>
          <w:rFonts w:ascii="Times New Roman" w:hAnsi="Times New Roman" w:cs="Times New Roman"/>
        </w:rPr>
        <w:t>a képviselő-testület további két tagja közül az idősebb képviselő jogosult.</w:t>
      </w:r>
      <w:r w:rsidR="0035390F" w:rsidRPr="00406833">
        <w:rPr>
          <w:rFonts w:ascii="Times New Roman" w:hAnsi="Times New Roman" w:cs="Times New Roman"/>
        </w:rPr>
        <w:t xml:space="preserve"> </w:t>
      </w:r>
    </w:p>
    <w:p w:rsidR="00406833" w:rsidRPr="00406833" w:rsidRDefault="00406833" w:rsidP="00406833">
      <w:pPr>
        <w:pStyle w:val="Listaszerbekezds"/>
        <w:rPr>
          <w:rFonts w:ascii="Times New Roman" w:hAnsi="Times New Roman" w:cs="Times New Roman"/>
        </w:rPr>
      </w:pPr>
    </w:p>
    <w:p w:rsidR="001722C3" w:rsidRPr="009139A3" w:rsidRDefault="001722C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képviselő-testület ülésére meg kell hívni 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139A3">
        <w:rPr>
          <w:rFonts w:ascii="Times New Roman" w:hAnsi="Times New Roman" w:cs="Times New Roman"/>
        </w:rPr>
        <w:t>a</w:t>
      </w:r>
      <w:proofErr w:type="gramEnd"/>
      <w:r w:rsidRPr="009139A3">
        <w:rPr>
          <w:rFonts w:ascii="Times New Roman" w:hAnsi="Times New Roman" w:cs="Times New Roman"/>
        </w:rPr>
        <w:t>) a képviselőket,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b) a tervezett napirend szerinti előadót, szakértőt,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c) szükség szerint az érintetteket,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d) a tanácskozási joggal rendelkező jegyzőt vagy megbízottját.</w:t>
      </w:r>
    </w:p>
    <w:p w:rsidR="001722C3" w:rsidRPr="009139A3" w:rsidRDefault="001722C3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6045" w:rsidRPr="009139A3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876045" w:rsidRPr="009139A3">
        <w:rPr>
          <w:rFonts w:ascii="Times New Roman" w:hAnsi="Times New Roman" w:cs="Times New Roman"/>
        </w:rPr>
        <w:t xml:space="preserve"> ülésére szóló meghívót - az írásbeli </w:t>
      </w:r>
      <w:r w:rsidR="008232EC" w:rsidRPr="009139A3">
        <w:rPr>
          <w:rFonts w:ascii="Times New Roman" w:hAnsi="Times New Roman" w:cs="Times New Roman"/>
        </w:rPr>
        <w:t>be</w:t>
      </w:r>
      <w:r w:rsidR="00876045" w:rsidRPr="009139A3">
        <w:rPr>
          <w:rFonts w:ascii="Times New Roman" w:hAnsi="Times New Roman" w:cs="Times New Roman"/>
        </w:rPr>
        <w:t>terjesztésekkel együtt – úgy kell kézbesíteni, hogy azt a testületi t</w:t>
      </w:r>
      <w:r w:rsidR="00F33588" w:rsidRPr="009139A3">
        <w:rPr>
          <w:rFonts w:ascii="Times New Roman" w:hAnsi="Times New Roman" w:cs="Times New Roman"/>
        </w:rPr>
        <w:t>agok és a meghívottak legalább 3</w:t>
      </w:r>
      <w:r w:rsidR="00876045" w:rsidRPr="009139A3">
        <w:rPr>
          <w:rFonts w:ascii="Times New Roman" w:hAnsi="Times New Roman" w:cs="Times New Roman"/>
        </w:rPr>
        <w:t xml:space="preserve"> nappal az ülést megelőzően megkapják. </w:t>
      </w:r>
    </w:p>
    <w:p w:rsidR="00876045" w:rsidRPr="009139A3" w:rsidRDefault="00876045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76045" w:rsidRPr="009139A3" w:rsidRDefault="00876045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lastRenderedPageBreak/>
        <w:t>Különösen indokolt esetben a képviselő-testület rövid úton - a meghívó meg</w:t>
      </w:r>
      <w:r w:rsidR="008232EC" w:rsidRPr="009139A3">
        <w:rPr>
          <w:rFonts w:ascii="Times New Roman" w:hAnsi="Times New Roman" w:cs="Times New Roman"/>
        </w:rPr>
        <w:t>küldésével, a</w:t>
      </w:r>
      <w:r w:rsidRPr="009139A3">
        <w:rPr>
          <w:rFonts w:ascii="Times New Roman" w:hAnsi="Times New Roman" w:cs="Times New Roman"/>
        </w:rPr>
        <w:t xml:space="preserve"> </w:t>
      </w:r>
      <w:r w:rsidR="008232EC" w:rsidRPr="009139A3">
        <w:rPr>
          <w:rFonts w:ascii="Times New Roman" w:hAnsi="Times New Roman" w:cs="Times New Roman"/>
        </w:rPr>
        <w:t>be</w:t>
      </w:r>
      <w:r w:rsidRPr="009139A3">
        <w:rPr>
          <w:rFonts w:ascii="Times New Roman" w:hAnsi="Times New Roman" w:cs="Times New Roman"/>
        </w:rPr>
        <w:t>terjesztések megküldése nélkül, vagy telefon, telefax, e-mail küldése útján - is összehívható. Különösen indokolt a képviselő-testület összehívása, ha a döntés más időpontban nem pótolható.</w:t>
      </w:r>
    </w:p>
    <w:p w:rsidR="00876045" w:rsidRPr="009139A3" w:rsidRDefault="00876045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76045" w:rsidRPr="009139A3" w:rsidRDefault="0087604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meghívónak tartalmazni kell az ülése helyét, idejét, a javasolt napirendet, annak előterjesztőjét, valamint a meghívottak felsorolását.</w:t>
      </w:r>
    </w:p>
    <w:p w:rsidR="00876045" w:rsidRPr="009139A3" w:rsidRDefault="00876045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76045" w:rsidRPr="009139A3" w:rsidRDefault="0087604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ülés megnyitásakor az elnök a jelenlét alapján számszerűen megállapítja a határozatképességet. </w:t>
      </w:r>
      <w:r w:rsidR="0016278B">
        <w:rPr>
          <w:rFonts w:ascii="Times New Roman" w:hAnsi="Times New Roman" w:cs="Times New Roman"/>
        </w:rPr>
        <w:t>A képviselő-testület</w:t>
      </w:r>
      <w:r w:rsidR="00A147D2" w:rsidRPr="009139A3">
        <w:rPr>
          <w:rFonts w:ascii="Times New Roman" w:hAnsi="Times New Roman" w:cs="Times New Roman"/>
        </w:rPr>
        <w:t xml:space="preserve"> akkor határozatképes, ha az ülésen, és az adott döntés meghozatalánál legalább 3 képviselő jelen van. </w:t>
      </w:r>
      <w:r w:rsidRPr="009139A3">
        <w:rPr>
          <w:rFonts w:ascii="Times New Roman" w:hAnsi="Times New Roman" w:cs="Times New Roman"/>
        </w:rPr>
        <w:t>Amennyiben az ülést határozatképtelenség miatt el kell napolni, úgy azt az elnök 8 napon belüli időpontra köteles ismételten összehívni.</w:t>
      </w:r>
    </w:p>
    <w:p w:rsidR="00876045" w:rsidRPr="009139A3" w:rsidRDefault="00876045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76045" w:rsidRPr="009139A3" w:rsidRDefault="0087604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határozatképesség megállapítását követően az elnök javaslatot tesz a nyilvános és zárt ülés napirendjére. </w:t>
      </w:r>
    </w:p>
    <w:p w:rsidR="00876045" w:rsidRPr="009139A3" w:rsidRDefault="00876045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76045" w:rsidRPr="009139A3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 képviselő-testület</w:t>
      </w:r>
      <w:r w:rsidR="00876045" w:rsidRPr="009139A3">
        <w:rPr>
          <w:rFonts w:ascii="Times New Roman" w:hAnsi="Times New Roman" w:cs="Times New Roman"/>
        </w:rPr>
        <w:t xml:space="preserve"> másként nem dönt, először a nyilvános, majd a zárt ülés napirendjei kerülnek megtárgyalásra.</w:t>
      </w:r>
    </w:p>
    <w:p w:rsidR="00B560B4" w:rsidRPr="009139A3" w:rsidRDefault="00B560B4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2D2C18" w:rsidRPr="002609E5" w:rsidRDefault="002D2C18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609E5">
        <w:rPr>
          <w:rFonts w:ascii="Times New Roman" w:hAnsi="Times New Roman" w:cs="Times New Roman"/>
        </w:rPr>
        <w:t xml:space="preserve">A napirendi pontok tárgyalása előtt az elnök beszámol a lejárt határidejű határozatok végrehajtásáról. </w:t>
      </w:r>
    </w:p>
    <w:p w:rsidR="00876045" w:rsidRPr="009139A3" w:rsidRDefault="0087604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testület ülésein a napirendi pontok tárgyalásának sorrendje:</w:t>
      </w:r>
    </w:p>
    <w:p w:rsidR="00876045" w:rsidRPr="009139A3" w:rsidRDefault="00876045" w:rsidP="00F77F75">
      <w:pPr>
        <w:pStyle w:val="Listaszerbekezds"/>
        <w:numPr>
          <w:ilvl w:val="0"/>
          <w:numId w:val="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határozati javaslatot tartalmazó előterjesztés,</w:t>
      </w:r>
    </w:p>
    <w:p w:rsidR="00876045" w:rsidRPr="009139A3" w:rsidRDefault="00876045" w:rsidP="00F77F75">
      <w:pPr>
        <w:pStyle w:val="Listaszerbekezds"/>
        <w:numPr>
          <w:ilvl w:val="0"/>
          <w:numId w:val="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beszámoló,</w:t>
      </w:r>
    </w:p>
    <w:p w:rsidR="00876045" w:rsidRPr="009139A3" w:rsidRDefault="00876045" w:rsidP="00F77F75">
      <w:pPr>
        <w:pStyle w:val="Listaszerbekezds"/>
        <w:numPr>
          <w:ilvl w:val="0"/>
          <w:numId w:val="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tájékoztató,</w:t>
      </w:r>
    </w:p>
    <w:p w:rsidR="00876045" w:rsidRPr="009139A3" w:rsidRDefault="00876045" w:rsidP="00F77F75">
      <w:pPr>
        <w:pStyle w:val="Listaszerbekezds"/>
        <w:numPr>
          <w:ilvl w:val="0"/>
          <w:numId w:val="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egyebek.</w:t>
      </w:r>
    </w:p>
    <w:p w:rsidR="00876045" w:rsidRPr="009139A3" w:rsidRDefault="00876045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76045" w:rsidRPr="009139A3" w:rsidRDefault="0087604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elnök minden egyes </w:t>
      </w:r>
      <w:r w:rsidR="00B9199F" w:rsidRPr="009139A3">
        <w:rPr>
          <w:rFonts w:ascii="Times New Roman" w:hAnsi="Times New Roman" w:cs="Times New Roman"/>
        </w:rPr>
        <w:t>be</w:t>
      </w:r>
      <w:r w:rsidRPr="009139A3">
        <w:rPr>
          <w:rFonts w:ascii="Times New Roman" w:hAnsi="Times New Roman" w:cs="Times New Roman"/>
        </w:rPr>
        <w:t>terjesztés felett külön – külön nyit vitát: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Vita előtt az előterjesztő rövid szóbeli beajánlást, kiegészítést tehet.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képviselőknek a napirendhez való kérdésfeltevésre, majd felszólalásra az elnök adja meg a szót jelentkezésük sorrendjében.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vita lezárását bármelyik képviselő javasolhatja, a kérdésben a testület vita nélkül, egyszerű szótöbbséggel dönt.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Vita közben, korábbi felszólalással kapcsolatos észrevétel megtétele céljából bármely képviselő és tanácskozási joggal meghívott 1 perces hozzászólásra kérhet szót.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tanácskozási joggal rendelkezők a napirend tárgyalása során legfeljebb egy esetben és maximum 5 perc időtartamban szólalhatnak fel.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ülésen a résztvevő állampolgárok részére az elnök napirendenként egyszer, legfeljebb 5 perc időtartamra hozzászólást engedélyezhet.</w:t>
      </w:r>
    </w:p>
    <w:p w:rsidR="00876045" w:rsidRPr="009139A3" w:rsidRDefault="00876045" w:rsidP="00F77F75">
      <w:pPr>
        <w:pStyle w:val="Listaszerbekezds"/>
        <w:numPr>
          <w:ilvl w:val="0"/>
          <w:numId w:val="9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tárgyalt napirendi pontokat érintő ügyrendi kérdésben a képviselők bármikor szót kérhetnek. </w:t>
      </w:r>
    </w:p>
    <w:p w:rsidR="00B560B4" w:rsidRPr="009139A3" w:rsidRDefault="00B560B4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60B4" w:rsidRPr="009139A3" w:rsidRDefault="00B560B4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jegyző vagy megbízottja, amennyiben az ülés során a képviselő-testület működésére vonatkozó szabálytalanságot észlel, köteles azt haladéktalanul jelezni. Ennek érdekében ügyrendi hozzászólásra jelentkezik, mely alapján az elnök minden hozzászólásra jelentkezőt megelőzően, időkorlátozás nélküli hozzászólásra adja meg a szót.</w:t>
      </w:r>
    </w:p>
    <w:p w:rsidR="00B560B4" w:rsidRPr="009139A3" w:rsidRDefault="00B560B4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1561C" w:rsidRPr="009139A3" w:rsidRDefault="00B1561C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elnök az előterjesztésben szereplő és a vitában elhangzott javaslatokat egyenként bocsátja szavazásra úgy, hogy előbb a vitában elhangzott módosító, kiegészítő indítványokról, majd az előterjesztésben szereplő javaslatról döntsön a testület. A módosító, kiegészítő javaslatok szavaztatásának sorrendjét azok elhangzásának sorrendje határozza meg.</w:t>
      </w:r>
    </w:p>
    <w:p w:rsidR="00B1561C" w:rsidRPr="009139A3" w:rsidRDefault="00B1561C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1243" w:rsidRPr="009139A3" w:rsidRDefault="001627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D41243" w:rsidRPr="009139A3">
        <w:rPr>
          <w:rFonts w:ascii="Times New Roman" w:hAnsi="Times New Roman" w:cs="Times New Roman"/>
        </w:rPr>
        <w:t xml:space="preserve"> – az érintett kezdeményezésére – zárt ülést tart:</w:t>
      </w:r>
    </w:p>
    <w:p w:rsidR="00D41243" w:rsidRPr="009139A3" w:rsidRDefault="00D41243" w:rsidP="00F77F75">
      <w:pPr>
        <w:pStyle w:val="Listaszerbekezds"/>
        <w:numPr>
          <w:ilvl w:val="0"/>
          <w:numId w:val="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választás,</w:t>
      </w:r>
    </w:p>
    <w:p w:rsidR="00D41243" w:rsidRPr="009139A3" w:rsidRDefault="00D41243" w:rsidP="00F77F75">
      <w:pPr>
        <w:pStyle w:val="Listaszerbekezds"/>
        <w:numPr>
          <w:ilvl w:val="0"/>
          <w:numId w:val="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kinevezés,</w:t>
      </w:r>
    </w:p>
    <w:p w:rsidR="00D41243" w:rsidRPr="009139A3" w:rsidRDefault="00D41243" w:rsidP="00F77F75">
      <w:pPr>
        <w:pStyle w:val="Listaszerbekezds"/>
        <w:numPr>
          <w:ilvl w:val="0"/>
          <w:numId w:val="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felmentés,</w:t>
      </w:r>
    </w:p>
    <w:p w:rsidR="00D41243" w:rsidRPr="009139A3" w:rsidRDefault="00D41243" w:rsidP="00F77F75">
      <w:pPr>
        <w:pStyle w:val="Listaszerbekezds"/>
        <w:numPr>
          <w:ilvl w:val="0"/>
          <w:numId w:val="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vezetői megbízás, megbízás visszavonása,</w:t>
      </w:r>
    </w:p>
    <w:p w:rsidR="00D41243" w:rsidRPr="009139A3" w:rsidRDefault="00D41243" w:rsidP="00F77F75">
      <w:pPr>
        <w:pStyle w:val="Listaszerbekezds"/>
        <w:numPr>
          <w:ilvl w:val="0"/>
          <w:numId w:val="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fegyelmi eljárás megindítása,</w:t>
      </w:r>
    </w:p>
    <w:p w:rsidR="00D41243" w:rsidRPr="009139A3" w:rsidRDefault="00D41243" w:rsidP="00F77F75">
      <w:pPr>
        <w:pStyle w:val="Listaszerbekezds"/>
        <w:numPr>
          <w:ilvl w:val="0"/>
          <w:numId w:val="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állásfoglalást igénylő személyi ügy tárgyalásakor.</w:t>
      </w:r>
    </w:p>
    <w:p w:rsidR="00D41243" w:rsidRPr="009139A3" w:rsidRDefault="00D41243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1243" w:rsidRPr="009139A3" w:rsidRDefault="00D41243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képviselő-testület – jogszabály eltérő rendelkezése hiányában - döntését egyszerű szótöbbséggel hozza meg.</w:t>
      </w:r>
    </w:p>
    <w:p w:rsidR="00D41243" w:rsidRPr="009139A3" w:rsidRDefault="00D41243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1243" w:rsidRPr="009139A3" w:rsidRDefault="00D4124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képviselők a szavazás során igen, nem, vagy tartózkodás szavazattal gyakorolják döntési jogkörüket. </w:t>
      </w:r>
    </w:p>
    <w:p w:rsidR="00C2081E" w:rsidRPr="009139A3" w:rsidRDefault="00C2081E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2081E" w:rsidRPr="009139A3" w:rsidRDefault="00C2081E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szavazatok megszámlálásáról a jegyző vagy megbízottja gondoskodik, az eredményt az elnök állapítja meg. </w:t>
      </w:r>
    </w:p>
    <w:p w:rsidR="00C2081E" w:rsidRPr="009139A3" w:rsidRDefault="00C2081E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67726" w:rsidRPr="009139A3" w:rsidRDefault="00D4124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név szerinti szavazás úgy történik, hogy a jegyző vagy megbízottja a jelenlévő képviselő-testületi tagok nevét betűrendben felolvassa, akik ezt követően a leadott szavazatukat hangos szóval kimondják.</w:t>
      </w:r>
      <w:r w:rsidR="00B67726" w:rsidRPr="009139A3">
        <w:rPr>
          <w:rFonts w:ascii="Times New Roman" w:hAnsi="Times New Roman" w:cs="Times New Roman"/>
        </w:rPr>
        <w:t xml:space="preserve"> </w:t>
      </w:r>
    </w:p>
    <w:p w:rsidR="00B67726" w:rsidRPr="009139A3" w:rsidRDefault="00B67726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67726" w:rsidRPr="009139A3" w:rsidRDefault="00B67726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titkos szavazás lebonyolítását a jegyző vagy megbízottja végzi, a szavazás szavazólappal történik. A jegyző vagy megbízottja összeszámolja a szavazatokat, megállapítja az érvényes és érvénytelen szavazatok számát, az érvényes szavazatok esetén az igen, a nem és tartózkodás számát, a szavazás eredményét, a szavazás eredményéről a jegyző vagy megbízottja jelentést tesz a képviselő-testületnek. A titkos szavazásról ebben az esetben külön jegyzőkönyvet kell készíteni, melyet a képviselő-testületi ülés jegyzőkönyvéhez kell csatolni a szavazással kapcsolatos iratokkal együtt. </w:t>
      </w:r>
    </w:p>
    <w:p w:rsidR="00D41243" w:rsidRPr="009139A3" w:rsidRDefault="00D41243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41243" w:rsidRPr="009139A3" w:rsidRDefault="00D4124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tanácskozás rendjének fenntartása az elnök feladata, ebben a jogkörében:</w:t>
      </w:r>
    </w:p>
    <w:p w:rsidR="00D41243" w:rsidRPr="009139A3" w:rsidRDefault="00D41243" w:rsidP="00F77F75">
      <w:pPr>
        <w:pStyle w:val="Listaszerbekezds"/>
        <w:numPr>
          <w:ilvl w:val="0"/>
          <w:numId w:val="15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figyelmezteti azt a hozzászólót, aki eltért a tárgyalt témától,</w:t>
      </w:r>
    </w:p>
    <w:p w:rsidR="00D41243" w:rsidRPr="009139A3" w:rsidRDefault="00D41243" w:rsidP="00F77F75">
      <w:pPr>
        <w:pStyle w:val="Listaszerbekezds"/>
        <w:numPr>
          <w:ilvl w:val="0"/>
          <w:numId w:val="15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rendre utasítja azt, aki a képviselő-testülethez méltatlan magatartást tanúsít,</w:t>
      </w:r>
    </w:p>
    <w:p w:rsidR="00D41243" w:rsidRPr="009139A3" w:rsidRDefault="00D41243" w:rsidP="00F77F75">
      <w:pPr>
        <w:pStyle w:val="Listaszerbekezds"/>
        <w:numPr>
          <w:ilvl w:val="0"/>
          <w:numId w:val="15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megvonja attól a felszólalótól a szót, aki a jelenlévő vagy távollévő személyt sértegeti, rávonatkozóan sértő kifejezést, megengedhetetlen, nyilvánvalóan a jó erkölcsbe ütköző hangnemet használ. </w:t>
      </w:r>
    </w:p>
    <w:p w:rsidR="00D41243" w:rsidRPr="009139A3" w:rsidRDefault="00D41243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1243" w:rsidRPr="00115DD8" w:rsidRDefault="00B9199F" w:rsidP="00F77F75">
      <w:pPr>
        <w:pStyle w:val="Listaszerbekezds"/>
        <w:numPr>
          <w:ilvl w:val="0"/>
          <w:numId w:val="13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15DD8">
        <w:rPr>
          <w:rFonts w:ascii="Times New Roman" w:hAnsi="Times New Roman" w:cs="Times New Roman"/>
          <w:b/>
        </w:rPr>
        <w:t>Beter</w:t>
      </w:r>
      <w:r w:rsidR="00D41243" w:rsidRPr="00115DD8">
        <w:rPr>
          <w:rFonts w:ascii="Times New Roman" w:hAnsi="Times New Roman" w:cs="Times New Roman"/>
          <w:b/>
        </w:rPr>
        <w:t>jesztések</w:t>
      </w:r>
    </w:p>
    <w:p w:rsidR="00B9199F" w:rsidRPr="009139A3" w:rsidRDefault="00B9199F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199F" w:rsidRPr="0016278B" w:rsidRDefault="00B9199F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Beterjesztés lehet:</w:t>
      </w:r>
    </w:p>
    <w:p w:rsidR="009139A3" w:rsidRPr="009139A3" w:rsidRDefault="009139A3" w:rsidP="00F77F75">
      <w:pPr>
        <w:pStyle w:val="Listaszerbekezds"/>
        <w:numPr>
          <w:ilvl w:val="0"/>
          <w:numId w:val="23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9A3">
        <w:rPr>
          <w:rFonts w:ascii="Times New Roman" w:hAnsi="Times New Roman" w:cs="Times New Roman"/>
        </w:rPr>
        <w:t>e</w:t>
      </w:r>
      <w:r w:rsidRPr="009139A3">
        <w:rPr>
          <w:rFonts w:ascii="Times New Roman" w:hAnsi="Times New Roman"/>
          <w:sz w:val="24"/>
          <w:szCs w:val="24"/>
        </w:rPr>
        <w:t>lőterjesztés, mely valamilyen önkormányzati ügyben való döntés kezdeményezésére tesz indítványt döntési javaslattal,</w:t>
      </w:r>
    </w:p>
    <w:p w:rsidR="009139A3" w:rsidRDefault="009139A3" w:rsidP="00F77F75">
      <w:pPr>
        <w:pStyle w:val="Listaszerbekezds"/>
        <w:numPr>
          <w:ilvl w:val="0"/>
          <w:numId w:val="23"/>
        </w:numPr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9A3">
        <w:rPr>
          <w:rFonts w:ascii="Times New Roman" w:hAnsi="Times New Roman"/>
          <w:sz w:val="24"/>
          <w:szCs w:val="24"/>
        </w:rPr>
        <w:t>beszámoló, mely jogszabály, vagy a képviselő-testületi döntés alapján önkormányzati ügyben történt feladat-végrehajtásról szól annak értékelése mellett, döntési javaslattal,</w:t>
      </w:r>
    </w:p>
    <w:p w:rsidR="009139A3" w:rsidRDefault="009139A3" w:rsidP="00F77F75">
      <w:pPr>
        <w:pStyle w:val="Listaszerbekezds"/>
        <w:numPr>
          <w:ilvl w:val="0"/>
          <w:numId w:val="23"/>
        </w:numPr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39A3">
        <w:rPr>
          <w:rFonts w:ascii="Times New Roman" w:hAnsi="Times New Roman"/>
          <w:sz w:val="24"/>
          <w:szCs w:val="24"/>
        </w:rPr>
        <w:t>tájékoztató, mely jogszabály, vagy a képviselő-testületi döntés alapján önkormányzati ügyben történt tevékenységről szól döntési javaslattal, vagy anélkül.</w:t>
      </w:r>
    </w:p>
    <w:p w:rsidR="0045183B" w:rsidRPr="009139A3" w:rsidRDefault="0045183B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22C3" w:rsidRPr="00C32A23" w:rsidRDefault="001722C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2A23">
        <w:rPr>
          <w:rFonts w:ascii="Times New Roman" w:hAnsi="Times New Roman" w:cs="Times New Roman"/>
        </w:rPr>
        <w:t xml:space="preserve">A képviselő-testület elé </w:t>
      </w:r>
      <w:r w:rsidR="00B9199F" w:rsidRPr="00C32A23">
        <w:rPr>
          <w:rFonts w:ascii="Times New Roman" w:hAnsi="Times New Roman" w:cs="Times New Roman"/>
        </w:rPr>
        <w:t>be</w:t>
      </w:r>
      <w:r w:rsidRPr="00C32A23">
        <w:rPr>
          <w:rFonts w:ascii="Times New Roman" w:hAnsi="Times New Roman" w:cs="Times New Roman"/>
        </w:rPr>
        <w:t>terjesztést nyújthat be:</w:t>
      </w:r>
    </w:p>
    <w:p w:rsidR="001722C3" w:rsidRPr="009139A3" w:rsidRDefault="001722C3" w:rsidP="00F77F75">
      <w:pPr>
        <w:pStyle w:val="Listaszerbekezds"/>
        <w:numPr>
          <w:ilvl w:val="0"/>
          <w:numId w:val="14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képviselő-testület tagja,</w:t>
      </w:r>
    </w:p>
    <w:p w:rsidR="001722C3" w:rsidRPr="009139A3" w:rsidRDefault="001722C3" w:rsidP="00F77F75">
      <w:pPr>
        <w:pStyle w:val="Listaszerbekezds"/>
        <w:numPr>
          <w:ilvl w:val="0"/>
          <w:numId w:val="14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jegyző vagy megbízottja.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2C3" w:rsidRPr="009139A3" w:rsidRDefault="001722C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előterjesztés három részből áll.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139A3">
        <w:rPr>
          <w:rFonts w:ascii="Times New Roman" w:hAnsi="Times New Roman" w:cs="Times New Roman"/>
        </w:rPr>
        <w:t>a</w:t>
      </w:r>
      <w:proofErr w:type="gramEnd"/>
      <w:r w:rsidRPr="009139A3">
        <w:rPr>
          <w:rFonts w:ascii="Times New Roman" w:hAnsi="Times New Roman" w:cs="Times New Roman"/>
        </w:rPr>
        <w:t>) Az első résznek tartalmaznia kell: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aa</w:t>
      </w:r>
      <w:proofErr w:type="spellEnd"/>
      <w:r w:rsidRPr="009139A3">
        <w:rPr>
          <w:rFonts w:ascii="Times New Roman" w:hAnsi="Times New Roman" w:cs="Times New Roman"/>
        </w:rPr>
        <w:t>) a tárgy pontos meghatározását,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139A3">
        <w:rPr>
          <w:rFonts w:ascii="Times New Roman" w:hAnsi="Times New Roman" w:cs="Times New Roman"/>
        </w:rPr>
        <w:t>ab</w:t>
      </w:r>
      <w:proofErr w:type="gramEnd"/>
      <w:r w:rsidRPr="009139A3">
        <w:rPr>
          <w:rFonts w:ascii="Times New Roman" w:hAnsi="Times New Roman" w:cs="Times New Roman"/>
        </w:rPr>
        <w:t>) előzmény esetén annak rövid ismertetését, a döntést, a végrehajtás eredményét,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ac</w:t>
      </w:r>
      <w:proofErr w:type="spellEnd"/>
      <w:r w:rsidRPr="009139A3">
        <w:rPr>
          <w:rFonts w:ascii="Times New Roman" w:hAnsi="Times New Roman" w:cs="Times New Roman"/>
        </w:rPr>
        <w:t>) a döntés tárgykörét szabályozó jogszabályok bemutatását,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9139A3">
        <w:rPr>
          <w:rFonts w:ascii="Times New Roman" w:hAnsi="Times New Roman" w:cs="Times New Roman"/>
        </w:rPr>
        <w:t>ad</w:t>
      </w:r>
      <w:proofErr w:type="gramEnd"/>
      <w:r w:rsidRPr="009139A3">
        <w:rPr>
          <w:rFonts w:ascii="Times New Roman" w:hAnsi="Times New Roman" w:cs="Times New Roman"/>
        </w:rPr>
        <w:t>) fel kell tüntetni mindazokat a körülményeket és összefüggéseket, amelyek indokolják a döntési javaslatot,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ae</w:t>
      </w:r>
      <w:proofErr w:type="spellEnd"/>
      <w:r w:rsidRPr="009139A3">
        <w:rPr>
          <w:rFonts w:ascii="Times New Roman" w:hAnsi="Times New Roman" w:cs="Times New Roman"/>
        </w:rPr>
        <w:t>) az előterjesztés előkészítésében és végrehajtásában résztvevőket.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b) A második rész a döntési javaslat,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ba</w:t>
      </w:r>
      <w:proofErr w:type="spellEnd"/>
      <w:r w:rsidRPr="009139A3">
        <w:rPr>
          <w:rFonts w:ascii="Times New Roman" w:hAnsi="Times New Roman" w:cs="Times New Roman"/>
        </w:rPr>
        <w:t>) mely határozat esetén tartalmazza a megjelölésének tervezetét,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bb</w:t>
      </w:r>
      <w:proofErr w:type="spellEnd"/>
      <w:r w:rsidRPr="009139A3">
        <w:rPr>
          <w:rFonts w:ascii="Times New Roman" w:hAnsi="Times New Roman" w:cs="Times New Roman"/>
        </w:rPr>
        <w:t>) melynek rendelkező részét egyértelműen, közérthetően kell megfogalmazni,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bc</w:t>
      </w:r>
      <w:proofErr w:type="spellEnd"/>
      <w:r w:rsidRPr="009139A3">
        <w:rPr>
          <w:rFonts w:ascii="Times New Roman" w:hAnsi="Times New Roman" w:cs="Times New Roman"/>
        </w:rPr>
        <w:t>) az eltérő tartalmú javaslatokat (döntési változatokat), melyek között szerepelnie kell nemleges határozati javaslatnak is, külön-külön kell megfogalmazni,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bd</w:t>
      </w:r>
      <w:proofErr w:type="spellEnd"/>
      <w:r w:rsidRPr="009139A3">
        <w:rPr>
          <w:rFonts w:ascii="Times New Roman" w:hAnsi="Times New Roman" w:cs="Times New Roman"/>
        </w:rPr>
        <w:t>) határozat esetén tartalmaznia kell a végrehajtásért felelős szerv vagy személy megnevezését és a végrehajtás határidejét, az értesülők megnevezését.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lastRenderedPageBreak/>
        <w:t>c) A harmadik rész tartalmazza</w:t>
      </w:r>
    </w:p>
    <w:p w:rsidR="001722C3" w:rsidRPr="009139A3" w:rsidRDefault="001722C3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ca</w:t>
      </w:r>
      <w:proofErr w:type="spellEnd"/>
      <w:r w:rsidRPr="009139A3">
        <w:rPr>
          <w:rFonts w:ascii="Times New Roman" w:hAnsi="Times New Roman" w:cs="Times New Roman"/>
        </w:rPr>
        <w:t>) a készítés időpontját,</w:t>
      </w:r>
    </w:p>
    <w:p w:rsidR="0045183B" w:rsidRDefault="00BD5A3E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9139A3">
        <w:rPr>
          <w:rFonts w:ascii="Times New Roman" w:hAnsi="Times New Roman" w:cs="Times New Roman"/>
        </w:rPr>
        <w:t>cb</w:t>
      </w:r>
      <w:proofErr w:type="spellEnd"/>
      <w:r w:rsidR="001722C3" w:rsidRPr="009139A3">
        <w:rPr>
          <w:rFonts w:ascii="Times New Roman" w:hAnsi="Times New Roman" w:cs="Times New Roman"/>
        </w:rPr>
        <w:t>) az előterjesztő nevét és aláírását.</w:t>
      </w:r>
    </w:p>
    <w:p w:rsidR="0045183B" w:rsidRDefault="0045183B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183B" w:rsidRPr="0045183B" w:rsidRDefault="0045183B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5183B">
        <w:rPr>
          <w:rFonts w:ascii="Times New Roman" w:hAnsi="Times New Roman"/>
        </w:rPr>
        <w:t>A beszámoló, és a döntési javaslatot tartalmazó tájékoztató részei megegyeznek az előterjesztés részeivel, míg a döntési javaslat nélkül</w:t>
      </w:r>
      <w:r>
        <w:rPr>
          <w:rFonts w:ascii="Times New Roman" w:hAnsi="Times New Roman"/>
        </w:rPr>
        <w:t xml:space="preserve">i </w:t>
      </w:r>
      <w:r w:rsidR="00F77F75">
        <w:rPr>
          <w:rFonts w:ascii="Times New Roman" w:hAnsi="Times New Roman"/>
        </w:rPr>
        <w:t>tájékoztató nem tartalmazza a 45</w:t>
      </w:r>
      <w:r>
        <w:rPr>
          <w:rFonts w:ascii="Times New Roman" w:hAnsi="Times New Roman"/>
        </w:rPr>
        <w:t>. pont</w:t>
      </w:r>
      <w:r w:rsidRPr="0045183B">
        <w:rPr>
          <w:rFonts w:ascii="Times New Roman" w:hAnsi="Times New Roman"/>
        </w:rPr>
        <w:t xml:space="preserve"> ad) alpontját és b) pontját.</w:t>
      </w:r>
    </w:p>
    <w:p w:rsidR="0045183B" w:rsidRPr="0045183B" w:rsidRDefault="0045183B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183B" w:rsidRDefault="0045183B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</w:rPr>
      </w:pPr>
      <w:r w:rsidRPr="0045183B">
        <w:rPr>
          <w:rFonts w:ascii="Times New Roman" w:hAnsi="Times New Roman"/>
        </w:rPr>
        <w:t>A döntési javaslat nélküli tájékoztatót tudomásul vétel érdekében kell szavazásra bocsátani. A tudomásul vétel azt jelenti, hogy a döntéshozó a tájékoztatót megtárgyalta, és azt tudomásul vette. Tudomásul vétel hiányában döntési javaslatot kell kialakítani a tudomásul vétel hiányának okáról.</w:t>
      </w:r>
    </w:p>
    <w:p w:rsidR="0045183B" w:rsidRPr="0045183B" w:rsidRDefault="0045183B" w:rsidP="00F77F75">
      <w:pPr>
        <w:pStyle w:val="Listaszerbekezds"/>
        <w:tabs>
          <w:tab w:val="right" w:pos="142"/>
        </w:tabs>
        <w:ind w:left="0"/>
        <w:rPr>
          <w:rFonts w:ascii="Times New Roman" w:hAnsi="Times New Roman"/>
        </w:rPr>
      </w:pPr>
    </w:p>
    <w:p w:rsidR="001722C3" w:rsidRPr="009139A3" w:rsidRDefault="009139A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</w:t>
      </w:r>
      <w:r w:rsidR="001722C3" w:rsidRPr="009139A3">
        <w:rPr>
          <w:rFonts w:ascii="Times New Roman" w:hAnsi="Times New Roman" w:cs="Times New Roman"/>
        </w:rPr>
        <w:t>terjesztést minden esetben, írásban kell elkészíteni.</w:t>
      </w:r>
    </w:p>
    <w:p w:rsidR="00876045" w:rsidRPr="009139A3" w:rsidRDefault="00876045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2C3" w:rsidRPr="009139A3" w:rsidRDefault="001722C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</w:t>
      </w:r>
      <w:r w:rsidR="003B0E17" w:rsidRPr="009139A3">
        <w:rPr>
          <w:rFonts w:ascii="Times New Roman" w:hAnsi="Times New Roman" w:cs="Times New Roman"/>
        </w:rPr>
        <w:t xml:space="preserve"> </w:t>
      </w:r>
      <w:r w:rsidR="009139A3">
        <w:rPr>
          <w:rFonts w:ascii="Times New Roman" w:hAnsi="Times New Roman" w:cs="Times New Roman"/>
        </w:rPr>
        <w:t>be</w:t>
      </w:r>
      <w:r w:rsidR="003B0E17" w:rsidRPr="009139A3">
        <w:rPr>
          <w:rFonts w:ascii="Times New Roman" w:hAnsi="Times New Roman" w:cs="Times New Roman"/>
        </w:rPr>
        <w:t>terjesztést az előterjesztő</w:t>
      </w:r>
      <w:r w:rsidRPr="009139A3">
        <w:rPr>
          <w:rFonts w:ascii="Times New Roman" w:hAnsi="Times New Roman" w:cs="Times New Roman"/>
        </w:rPr>
        <w:t xml:space="preserve"> készíti el.</w:t>
      </w:r>
    </w:p>
    <w:p w:rsidR="00876045" w:rsidRPr="009139A3" w:rsidRDefault="00876045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22C3" w:rsidRDefault="001722C3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 szóbeli </w:t>
      </w:r>
      <w:r w:rsidR="009139A3">
        <w:rPr>
          <w:rFonts w:ascii="Times New Roman" w:hAnsi="Times New Roman" w:cs="Times New Roman"/>
        </w:rPr>
        <w:t>be</w:t>
      </w:r>
      <w:r w:rsidRPr="009139A3">
        <w:rPr>
          <w:rFonts w:ascii="Times New Roman" w:hAnsi="Times New Roman" w:cs="Times New Roman"/>
        </w:rPr>
        <w:t xml:space="preserve">terjesztés olyan </w:t>
      </w:r>
      <w:r w:rsidR="009139A3">
        <w:rPr>
          <w:rFonts w:ascii="Times New Roman" w:hAnsi="Times New Roman" w:cs="Times New Roman"/>
        </w:rPr>
        <w:t>be</w:t>
      </w:r>
      <w:r w:rsidRPr="009139A3">
        <w:rPr>
          <w:rFonts w:ascii="Times New Roman" w:hAnsi="Times New Roman" w:cs="Times New Roman"/>
        </w:rPr>
        <w:t>terjesztés, melyet közvetlenül az ülés előtt bocsát az előterjesztő a testület rendelkezésére.</w:t>
      </w:r>
    </w:p>
    <w:p w:rsidR="00115DD8" w:rsidRDefault="00115DD8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14415B" w:rsidRPr="00115DD8" w:rsidRDefault="0014415B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115DD8" w:rsidRPr="00C32A23" w:rsidRDefault="00115DD8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32A23">
        <w:rPr>
          <w:rFonts w:ascii="Times New Roman" w:hAnsi="Times New Roman" w:cs="Times New Roman"/>
          <w:b/>
        </w:rPr>
        <w:t>Interpelláció</w:t>
      </w:r>
    </w:p>
    <w:p w:rsidR="00115DD8" w:rsidRPr="009139A3" w:rsidRDefault="00115DD8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15DD8" w:rsidRPr="0016278B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A képviselő-testület tagjai az elnökhöz és az elnökhelyetteshez a feladatkörükbe tartozó témában interpellációt terjeszthetnek elő. Interpelláció önkormányzati ügyekre, a képviselő-testület hatáskörébe tartozó, helyi nemzetiségi közügyekre terjeszthető be, mely</w:t>
      </w:r>
    </w:p>
    <w:p w:rsidR="00115DD8" w:rsidRPr="00115DD8" w:rsidRDefault="00115DD8" w:rsidP="00F77F75">
      <w:pPr>
        <w:pStyle w:val="Listaszerbekezds"/>
        <w:numPr>
          <w:ilvl w:val="0"/>
          <w:numId w:val="24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>problémát tár fel,</w:t>
      </w:r>
    </w:p>
    <w:p w:rsidR="00115DD8" w:rsidRPr="00115DD8" w:rsidRDefault="00115DD8" w:rsidP="00F77F75">
      <w:pPr>
        <w:pStyle w:val="Listaszerbekezds"/>
        <w:numPr>
          <w:ilvl w:val="0"/>
          <w:numId w:val="24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>probléma megszüntetésére vár választ,</w:t>
      </w:r>
    </w:p>
    <w:p w:rsidR="00115DD8" w:rsidRPr="009139A3" w:rsidRDefault="00115DD8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c) mulasztásra, helytelen gyakorlatra hívja fel a figyelmet,</w:t>
      </w:r>
    </w:p>
    <w:p w:rsidR="00115DD8" w:rsidRDefault="00115DD8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d) másképp nem orvosolható panasz ügyében megoldást kér.</w:t>
      </w:r>
    </w:p>
    <w:p w:rsidR="00115DD8" w:rsidRPr="009139A3" w:rsidRDefault="00115DD8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15DD8" w:rsidRPr="00115DD8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>Az interpellációt írásban vagy szóban lehet beterjeszteni. Az interpellációt írásban, a képviselő-testületi ülésen, vagy az ülést megelőzően az elnökhöz lehet benyújtani, melyet az elnök a nyilvános ülés végén ismertet.</w:t>
      </w:r>
    </w:p>
    <w:p w:rsidR="00115DD8" w:rsidRPr="00115DD8" w:rsidRDefault="00115DD8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15DD8" w:rsidRPr="00115DD8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>Az ülésen beterjesztett interpellációra az ülésen szóban, vagy legkésőbb 15 napon belül írásban választ kell adni. Ha az interpelláció benyújtására a képviselő-testület ülését megelőzően 72 órával korábban került sor, úgy arra az ülésen kell írásban választ adni. Amennyiben az interpelláló nincs jelen, úgy interpellációját beterjeszteni nem lehet.</w:t>
      </w:r>
    </w:p>
    <w:p w:rsidR="00115DD8" w:rsidRPr="00115DD8" w:rsidRDefault="00115DD8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115DD8" w:rsidRPr="00115DD8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 xml:space="preserve">Az interpellációra adott válasz elfogadásáról az interpelláló nyilatkozik. Azonnali válasz esetén azonnal, írásbeli válasz esetén a következő ülésterv szerinti ülésen. Amennyiben az interpellációra adott választ a képviselő nem fogadja el, az interpelláció elfogadásáról a képviselő-testület vita nélkül dönt. </w:t>
      </w:r>
    </w:p>
    <w:p w:rsidR="00115DD8" w:rsidRPr="00115DD8" w:rsidRDefault="00115DD8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115DD8" w:rsidRPr="00115DD8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 xml:space="preserve">Ha a választ nem fogadja el a képviselő-testület, az interpelláció alapján részletesebb vizsgálatot rendel el. Ezzel az elnököt bízza meg. A vizsgálat elrendelése esetén lehetőséget kell adni arra, hogy az interpelláló képviselő a vizsgálatban részt vegyen. </w:t>
      </w:r>
    </w:p>
    <w:p w:rsidR="00115DD8" w:rsidRPr="00115DD8" w:rsidRDefault="00115DD8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115DD8" w:rsidRPr="00115DD8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>A vizsgálat megállapításait a következő munkaterv szerinti testületi ülésen ismertetni kell.</w:t>
      </w:r>
    </w:p>
    <w:p w:rsidR="00115DD8" w:rsidRPr="009139A3" w:rsidRDefault="00115DD8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5DD8" w:rsidRPr="00C32A23" w:rsidRDefault="00115DD8" w:rsidP="00F77F75">
      <w:pPr>
        <w:pStyle w:val="Listaszerbekezds"/>
        <w:numPr>
          <w:ilvl w:val="0"/>
          <w:numId w:val="13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32A23">
        <w:rPr>
          <w:rFonts w:ascii="Times New Roman" w:hAnsi="Times New Roman" w:cs="Times New Roman"/>
          <w:b/>
          <w:bCs/>
        </w:rPr>
        <w:t>Kérdés</w:t>
      </w:r>
    </w:p>
    <w:p w:rsidR="00115DD8" w:rsidRPr="00115DD8" w:rsidRDefault="00115DD8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</w:p>
    <w:p w:rsidR="00115DD8" w:rsidRPr="0016278B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A kérdés az önkormányzati hatáskörbe tartozó szervezeti, működési, előkészítési, döntési kérdéskörben az önkormányzati képviselő által tett felvetés vagy tudakozódás.</w:t>
      </w:r>
    </w:p>
    <w:p w:rsidR="00115DD8" w:rsidRPr="00115DD8" w:rsidRDefault="00115DD8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15DD8" w:rsidRPr="00115DD8" w:rsidRDefault="00115DD8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15DD8">
        <w:rPr>
          <w:rFonts w:ascii="Times New Roman" w:hAnsi="Times New Roman" w:cs="Times New Roman"/>
        </w:rPr>
        <w:t xml:space="preserve">A kérdést írásban vagy szóban lehet előterjeszteni. A kérdésre a válasz írásban is megadható. </w:t>
      </w:r>
    </w:p>
    <w:p w:rsidR="00115DD8" w:rsidRPr="00115DD8" w:rsidRDefault="00115DD8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F84C69" w:rsidRPr="00C32A23" w:rsidRDefault="00F84C69" w:rsidP="00F77F75">
      <w:pPr>
        <w:pStyle w:val="Listaszerbekezds"/>
        <w:numPr>
          <w:ilvl w:val="0"/>
          <w:numId w:val="13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32A23">
        <w:rPr>
          <w:rFonts w:ascii="Times New Roman" w:hAnsi="Times New Roman" w:cs="Times New Roman"/>
          <w:b/>
        </w:rPr>
        <w:t>Az önkormányzat határozatai</w:t>
      </w:r>
    </w:p>
    <w:p w:rsidR="00F84C69" w:rsidRPr="009139A3" w:rsidRDefault="00F84C69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739AA" w:rsidRPr="0016278B" w:rsidRDefault="00D75152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 xml:space="preserve">A képviselő-testület határozatait a normatív határozatokra vonatkozó jogszabályi előírásoknak megfelelően alkotja meg. </w:t>
      </w:r>
      <w:r w:rsidR="00442C61" w:rsidRPr="0016278B">
        <w:rPr>
          <w:rFonts w:ascii="Times New Roman" w:hAnsi="Times New Roman" w:cs="Times New Roman"/>
        </w:rPr>
        <w:t xml:space="preserve">A határozatokról </w:t>
      </w:r>
      <w:r w:rsidR="007739AA" w:rsidRPr="0016278B">
        <w:rPr>
          <w:rFonts w:ascii="Times New Roman" w:hAnsi="Times New Roman" w:cs="Times New Roman"/>
        </w:rPr>
        <w:t xml:space="preserve">az elnök határidős </w:t>
      </w:r>
      <w:r w:rsidR="00442C61" w:rsidRPr="0016278B">
        <w:rPr>
          <w:rFonts w:ascii="Times New Roman" w:hAnsi="Times New Roman" w:cs="Times New Roman"/>
        </w:rPr>
        <w:t>nyilvántartást vezet.</w:t>
      </w:r>
      <w:r w:rsidR="007739AA" w:rsidRPr="0016278B">
        <w:rPr>
          <w:rFonts w:ascii="Times New Roman" w:hAnsi="Times New Roman" w:cs="Times New Roman"/>
        </w:rPr>
        <w:t xml:space="preserve"> </w:t>
      </w:r>
      <w:r w:rsidRPr="0016278B">
        <w:rPr>
          <w:rFonts w:ascii="Times New Roman" w:hAnsi="Times New Roman" w:cs="Times New Roman"/>
          <w:color w:val="FF0000"/>
        </w:rPr>
        <w:t xml:space="preserve"> </w:t>
      </w:r>
      <w:r w:rsidR="007739AA" w:rsidRPr="0016278B">
        <w:rPr>
          <w:rFonts w:ascii="Times New Roman" w:hAnsi="Times New Roman" w:cs="Times New Roman"/>
        </w:rPr>
        <w:t xml:space="preserve">A határozatokat, a végrehajtási határidőt megelőzően megfelelő határidőben, de legkésőbb a testületi ülést követő 15 napon belül kell megküldeni a végrehajtásért felelős személyeknek, szerveknek, és a határozatban értesítésre megjelölt személyeknek. A megküldésről az elnök által kijelölt személy köteles gondoskodni. </w:t>
      </w:r>
    </w:p>
    <w:p w:rsidR="007739AA" w:rsidRPr="009139A3" w:rsidRDefault="007739AA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739AA" w:rsidRPr="009139A3" w:rsidRDefault="007739AA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nyilvános ülésen hozott döntéseket, valamint a zárt ülésen hozott közérdekű és közérdekből nyilvános adatokat tartalmazó határozatokat Kisújszállás Város Önkormányzatának honlapján közzé kell tenni.</w:t>
      </w:r>
    </w:p>
    <w:p w:rsidR="00F84C69" w:rsidRDefault="00F84C69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F82C7C" w:rsidRPr="00C32A23" w:rsidRDefault="00F82C7C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32A23">
        <w:rPr>
          <w:rFonts w:ascii="Times New Roman" w:hAnsi="Times New Roman" w:cs="Times New Roman"/>
          <w:b/>
        </w:rPr>
        <w:t>Jegyzőkönyv</w:t>
      </w:r>
    </w:p>
    <w:p w:rsidR="00F82C7C" w:rsidRPr="009139A3" w:rsidRDefault="00F82C7C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E84C47" w:rsidRPr="0016278B" w:rsidRDefault="00F77F7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E84C47" w:rsidRPr="0016278B">
        <w:rPr>
          <w:rFonts w:ascii="Times New Roman" w:hAnsi="Times New Roman" w:cs="Times New Roman"/>
        </w:rPr>
        <w:t xml:space="preserve"> üléseiről magyar nyelven készít jegyzőkönyvet.</w:t>
      </w:r>
    </w:p>
    <w:p w:rsidR="00E84C47" w:rsidRDefault="00E84C47" w:rsidP="00F77F75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2C7C" w:rsidRDefault="00F82C7C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jegyzőkönyv elkészítéséről az elnök gondoskodik. </w:t>
      </w:r>
    </w:p>
    <w:p w:rsidR="00F82C7C" w:rsidRPr="00F82C7C" w:rsidRDefault="00F82C7C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F848AA" w:rsidRPr="00613CC0" w:rsidRDefault="00E84C47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3CC0">
        <w:rPr>
          <w:rFonts w:ascii="Times New Roman" w:hAnsi="Times New Roman" w:cs="Times New Roman"/>
        </w:rPr>
        <w:t>Az</w:t>
      </w:r>
      <w:r w:rsidR="00F848AA" w:rsidRPr="00613CC0">
        <w:rPr>
          <w:rFonts w:ascii="Times New Roman" w:hAnsi="Times New Roman" w:cs="Times New Roman"/>
        </w:rPr>
        <w:t xml:space="preserve"> elnök a nyilvános ülésről készült jegyzőkönyvek másolati példányát elhelyezi a Kisújszállási Művelődési Központ és Könyvtár könyvtárában</w:t>
      </w:r>
      <w:r w:rsidR="00475D3B" w:rsidRPr="00613CC0">
        <w:rPr>
          <w:rFonts w:ascii="Times New Roman" w:hAnsi="Times New Roman" w:cs="Times New Roman"/>
        </w:rPr>
        <w:t>, valamint közzéteszi Kisújszállás Város Önkormányzatának honlapján</w:t>
      </w:r>
      <w:r w:rsidR="00F848AA" w:rsidRPr="00613CC0">
        <w:rPr>
          <w:rFonts w:ascii="Times New Roman" w:hAnsi="Times New Roman" w:cs="Times New Roman"/>
        </w:rPr>
        <w:t xml:space="preserve"> az érdeklődők részére történő </w:t>
      </w:r>
      <w:r w:rsidR="00475D3B" w:rsidRPr="00613CC0">
        <w:rPr>
          <w:rFonts w:ascii="Times New Roman" w:hAnsi="Times New Roman" w:cs="Times New Roman"/>
        </w:rPr>
        <w:t>meg</w:t>
      </w:r>
      <w:r w:rsidR="00F848AA" w:rsidRPr="00613CC0">
        <w:rPr>
          <w:rFonts w:ascii="Times New Roman" w:hAnsi="Times New Roman" w:cs="Times New Roman"/>
        </w:rPr>
        <w:t>tekintés céljából.</w:t>
      </w:r>
      <w:r w:rsidR="00F77F75" w:rsidRPr="00613CC0">
        <w:rPr>
          <w:rFonts w:ascii="Times New Roman" w:hAnsi="Times New Roman" w:cs="Times New Roman"/>
        </w:rPr>
        <w:t xml:space="preserve"> </w:t>
      </w:r>
    </w:p>
    <w:p w:rsidR="00FB7EAF" w:rsidRPr="009139A3" w:rsidRDefault="00FB7EAF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F848AA" w:rsidRPr="00C32A23" w:rsidRDefault="00FB7EAF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32A23">
        <w:rPr>
          <w:rFonts w:ascii="Times New Roman" w:hAnsi="Times New Roman" w:cs="Times New Roman"/>
          <w:b/>
        </w:rPr>
        <w:t>Közmeghallgatás</w:t>
      </w:r>
    </w:p>
    <w:p w:rsidR="00A35612" w:rsidRPr="009139A3" w:rsidRDefault="00A35612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D53E0" w:rsidRPr="0016278B" w:rsidRDefault="00F77F75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FD53E0" w:rsidRPr="0016278B">
        <w:rPr>
          <w:rFonts w:ascii="Times New Roman" w:hAnsi="Times New Roman" w:cs="Times New Roman"/>
        </w:rPr>
        <w:t xml:space="preserve"> </w:t>
      </w:r>
      <w:r w:rsidR="00FB7EAF" w:rsidRPr="0016278B">
        <w:rPr>
          <w:rFonts w:ascii="Times New Roman" w:hAnsi="Times New Roman" w:cs="Times New Roman"/>
        </w:rPr>
        <w:t xml:space="preserve">évente egyszer, a munkatervében meghatározott időpontban </w:t>
      </w:r>
      <w:r w:rsidR="00FD53E0" w:rsidRPr="0016278B">
        <w:rPr>
          <w:rFonts w:ascii="Times New Roman" w:hAnsi="Times New Roman" w:cs="Times New Roman"/>
        </w:rPr>
        <w:t>közmeghallgatást tart.</w:t>
      </w:r>
    </w:p>
    <w:p w:rsidR="00FB7EAF" w:rsidRPr="009139A3" w:rsidRDefault="00FB7EAF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B7EAF" w:rsidRPr="009139A3" w:rsidRDefault="00FB7EAF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 közmeghallgatás helyéről és idejéről a lakosságot úgy kell táj</w:t>
      </w:r>
      <w:r w:rsidR="00406833">
        <w:rPr>
          <w:rFonts w:ascii="Times New Roman" w:hAnsi="Times New Roman" w:cs="Times New Roman"/>
        </w:rPr>
        <w:t>ékoztatni, hogy arról legalább 3</w:t>
      </w:r>
      <w:r w:rsidRPr="009139A3">
        <w:rPr>
          <w:rFonts w:ascii="Times New Roman" w:hAnsi="Times New Roman" w:cs="Times New Roman"/>
        </w:rPr>
        <w:t xml:space="preserve"> nappal az ülés előtt tudomást szerezhessen.</w:t>
      </w:r>
    </w:p>
    <w:p w:rsidR="00FB7EAF" w:rsidRPr="009139A3" w:rsidRDefault="00FB7EAF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105ED9" w:rsidRPr="009139A3" w:rsidRDefault="00FB7EAF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9139A3">
        <w:rPr>
          <w:rFonts w:ascii="Times New Roman" w:hAnsi="Times New Roman" w:cs="Times New Roman"/>
        </w:rPr>
        <w:t xml:space="preserve">A közmeghallgatáson elhangzott kérdésekre, javaslatokra lehetőség szerint annak ideje alatt választ kell adni. Amennyiben az nem lehetséges, 30 napon belül írásban kell válaszolni. </w:t>
      </w:r>
    </w:p>
    <w:p w:rsidR="00FB7EAF" w:rsidRDefault="00FB7EAF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FB7EAF" w:rsidRPr="00115DD8" w:rsidRDefault="001709A0" w:rsidP="00F77F75">
      <w:pPr>
        <w:pStyle w:val="Listaszerbekezds"/>
        <w:numPr>
          <w:ilvl w:val="0"/>
          <w:numId w:val="13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15DD8">
        <w:rPr>
          <w:rFonts w:ascii="Times New Roman" w:hAnsi="Times New Roman" w:cs="Times New Roman"/>
          <w:b/>
        </w:rPr>
        <w:t>Az elnök, elnökhelyettes</w:t>
      </w:r>
    </w:p>
    <w:p w:rsidR="001709A0" w:rsidRPr="009139A3" w:rsidRDefault="001709A0" w:rsidP="00F77F75">
      <w:pPr>
        <w:tabs>
          <w:tab w:val="righ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6E1E" w:rsidRPr="0016278B" w:rsidRDefault="00F77F75" w:rsidP="00F77F75">
      <w:pPr>
        <w:pStyle w:val="Listaszerbekezds"/>
        <w:numPr>
          <w:ilvl w:val="0"/>
          <w:numId w:val="17"/>
        </w:numPr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képviselő-testület</w:t>
      </w:r>
      <w:r w:rsidR="00546E1E" w:rsidRPr="0016278B">
        <w:rPr>
          <w:rFonts w:ascii="Times New Roman" w:hAnsi="Times New Roman" w:cs="Times New Roman"/>
        </w:rPr>
        <w:t xml:space="preserve"> tagjai közül, nyílt szavazással, minősített többséggel, társadalmi megbízatású elnököt és elnökhelyettest választ.</w:t>
      </w:r>
    </w:p>
    <w:p w:rsidR="00546E1E" w:rsidRPr="009139A3" w:rsidRDefault="00546E1E" w:rsidP="00F77F75">
      <w:pPr>
        <w:pStyle w:val="Listaszerbekezds"/>
        <w:tabs>
          <w:tab w:val="righ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66BB5" w:rsidRPr="009139A3" w:rsidRDefault="001709A0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elnök a helyi roma közösség szószólója.</w:t>
      </w:r>
    </w:p>
    <w:p w:rsidR="001709A0" w:rsidRPr="009139A3" w:rsidRDefault="001709A0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709A0" w:rsidRPr="009139A3" w:rsidRDefault="001709A0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elnök</w:t>
      </w:r>
    </w:p>
    <w:p w:rsidR="001709A0" w:rsidRPr="009139A3" w:rsidRDefault="001709A0" w:rsidP="00F77F75">
      <w:pPr>
        <w:pStyle w:val="Listaszerbekezds"/>
        <w:numPr>
          <w:ilvl w:val="0"/>
          <w:numId w:val="1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összehívja és vezeti a testületi ülést,</w:t>
      </w:r>
    </w:p>
    <w:p w:rsidR="001709A0" w:rsidRPr="009139A3" w:rsidRDefault="001709A0" w:rsidP="00F77F75">
      <w:pPr>
        <w:pStyle w:val="Listaszerbekezds"/>
        <w:numPr>
          <w:ilvl w:val="0"/>
          <w:numId w:val="1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segíti a képviselők munkáját,</w:t>
      </w:r>
    </w:p>
    <w:p w:rsidR="001709A0" w:rsidRPr="009139A3" w:rsidRDefault="001709A0" w:rsidP="00F77F75">
      <w:pPr>
        <w:pStyle w:val="Listaszerbekezds"/>
        <w:numPr>
          <w:ilvl w:val="0"/>
          <w:numId w:val="1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képviseli az Önkormányzatot,</w:t>
      </w:r>
    </w:p>
    <w:p w:rsidR="001709A0" w:rsidRPr="009139A3" w:rsidRDefault="001709A0" w:rsidP="00F77F75">
      <w:pPr>
        <w:pStyle w:val="Listaszerbekezds"/>
        <w:numPr>
          <w:ilvl w:val="0"/>
          <w:numId w:val="1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összehangolja a</w:t>
      </w:r>
      <w:r w:rsidR="00F77F75">
        <w:rPr>
          <w:rFonts w:ascii="Times New Roman" w:hAnsi="Times New Roman" w:cs="Times New Roman"/>
        </w:rPr>
        <w:t xml:space="preserve"> képviselő-testület</w:t>
      </w:r>
      <w:r w:rsidRPr="009139A3">
        <w:rPr>
          <w:rFonts w:ascii="Times New Roman" w:hAnsi="Times New Roman" w:cs="Times New Roman"/>
        </w:rPr>
        <w:t xml:space="preserve"> munkáját, gondoskodik az ehhez szükséges tárgyi, személyi feltételekről,</w:t>
      </w:r>
    </w:p>
    <w:p w:rsidR="001709A0" w:rsidRPr="009139A3" w:rsidRDefault="001709A0" w:rsidP="00F77F75">
      <w:pPr>
        <w:pStyle w:val="Listaszerbekezds"/>
        <w:numPr>
          <w:ilvl w:val="0"/>
          <w:numId w:val="1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koordinálja a Kisújszállás Város Önkormányzati Képviselő-testületével való együttműködést,</w:t>
      </w:r>
    </w:p>
    <w:p w:rsidR="001709A0" w:rsidRPr="009139A3" w:rsidRDefault="001709A0" w:rsidP="00F77F75">
      <w:pPr>
        <w:pStyle w:val="Listaszerbekezds"/>
        <w:numPr>
          <w:ilvl w:val="0"/>
          <w:numId w:val="16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dönt a testület által átruházott hatáskörbe tartozó kérdésekben.</w:t>
      </w:r>
    </w:p>
    <w:p w:rsidR="002C7927" w:rsidRPr="009139A3" w:rsidRDefault="002C7927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9409E" w:rsidRPr="009139A3" w:rsidRDefault="00E9409E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Az elnökhelyettes az elnök munkáját segíti, eljár minden olyan kérdésben, amellyel az elnök valamint a testület megbízza, továbbá az elnök akadályoztatása esetén ellátja az elnök feladatait, illetve rendelkezik annak jogosítványaival.</w:t>
      </w:r>
    </w:p>
    <w:p w:rsidR="004F449E" w:rsidRPr="009139A3" w:rsidRDefault="004F449E" w:rsidP="00F77F75">
      <w:pPr>
        <w:pStyle w:val="Listaszerbekezds"/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7927" w:rsidRPr="009139A3" w:rsidRDefault="002C7927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 xml:space="preserve">Az elnök és az elnökhelyettes minden </w:t>
      </w:r>
      <w:proofErr w:type="gramStart"/>
      <w:r w:rsidRPr="009139A3">
        <w:rPr>
          <w:rFonts w:ascii="Times New Roman" w:hAnsi="Times New Roman" w:cs="Times New Roman"/>
        </w:rPr>
        <w:t>héten</w:t>
      </w:r>
      <w:proofErr w:type="gramEnd"/>
      <w:r w:rsidRPr="009139A3">
        <w:rPr>
          <w:rFonts w:ascii="Times New Roman" w:hAnsi="Times New Roman" w:cs="Times New Roman"/>
        </w:rPr>
        <w:t xml:space="preserve"> szerdán, 8 óra és 12 óra között, az Önkormányzat székhelyén felváltva ügyfélfogadást tart.</w:t>
      </w:r>
    </w:p>
    <w:p w:rsidR="008C53AA" w:rsidRPr="009139A3" w:rsidRDefault="008C53AA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4F449E" w:rsidRPr="0018268B" w:rsidRDefault="00F77F75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Költségvetés, zárszámadás elkészítésére vonatkozó szabályok</w:t>
      </w:r>
    </w:p>
    <w:p w:rsidR="009B37CD" w:rsidRPr="009B37CD" w:rsidRDefault="009B37CD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8C53AA" w:rsidRDefault="00F77F75" w:rsidP="00F77F75">
      <w:pPr>
        <w:pStyle w:val="Listaszerbekezds"/>
        <w:numPr>
          <w:ilvl w:val="0"/>
          <w:numId w:val="17"/>
        </w:numPr>
        <w:tabs>
          <w:tab w:val="right" w:pos="142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</w:t>
      </w:r>
      <w:r w:rsidR="009B37CD" w:rsidRPr="0016278B">
        <w:rPr>
          <w:rFonts w:ascii="Times New Roman" w:hAnsi="Times New Roman" w:cs="Times New Roman"/>
        </w:rPr>
        <w:t>költségvetését, zárszámadását önállóan alkotja meg, melyet minősített többséggel fogad el.</w:t>
      </w:r>
    </w:p>
    <w:p w:rsidR="00F77F75" w:rsidRPr="0016278B" w:rsidRDefault="00F77F75" w:rsidP="00F77F75">
      <w:pPr>
        <w:pStyle w:val="Listaszerbekezds"/>
        <w:tabs>
          <w:tab w:val="right" w:pos="142"/>
        </w:tabs>
        <w:ind w:left="0"/>
        <w:rPr>
          <w:rFonts w:ascii="Times New Roman" w:hAnsi="Times New Roman" w:cs="Times New Roman"/>
        </w:rPr>
      </w:pPr>
    </w:p>
    <w:p w:rsidR="00AF0FD1" w:rsidRPr="0018268B" w:rsidRDefault="00AF0FD1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18268B">
        <w:rPr>
          <w:rFonts w:ascii="Times New Roman" w:hAnsi="Times New Roman" w:cs="Times New Roman"/>
          <w:b/>
        </w:rPr>
        <w:t>Az Önkormányzat működési feltételei</w:t>
      </w:r>
    </w:p>
    <w:p w:rsidR="0016278B" w:rsidRDefault="0016278B" w:rsidP="00F77F75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1273" w:rsidRPr="0016278B" w:rsidRDefault="00AF0FD1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Az Önkormányzat</w:t>
      </w:r>
      <w:r w:rsidR="003C1273" w:rsidRPr="0016278B">
        <w:rPr>
          <w:rFonts w:ascii="Times New Roman" w:hAnsi="Times New Roman" w:cs="Times New Roman"/>
        </w:rPr>
        <w:t xml:space="preserve"> működési feltételeit a</w:t>
      </w:r>
      <w:r w:rsidRPr="0016278B">
        <w:rPr>
          <w:rFonts w:ascii="Times New Roman" w:hAnsi="Times New Roman" w:cs="Times New Roman"/>
        </w:rPr>
        <w:t xml:space="preserve"> Kisújszállás Város Önkormányzatával kötött megállapodás</w:t>
      </w:r>
      <w:r w:rsidR="003C1273" w:rsidRPr="0016278B">
        <w:rPr>
          <w:rFonts w:ascii="Times New Roman" w:hAnsi="Times New Roman" w:cs="Times New Roman"/>
        </w:rPr>
        <w:t xml:space="preserve"> tartalmazza, mely </w:t>
      </w:r>
      <w:r w:rsidR="0018268B" w:rsidRPr="0016278B">
        <w:rPr>
          <w:rFonts w:ascii="Times New Roman" w:hAnsi="Times New Roman" w:cs="Times New Roman"/>
        </w:rPr>
        <w:t>jelen</w:t>
      </w:r>
      <w:r w:rsidRPr="0016278B">
        <w:rPr>
          <w:rFonts w:ascii="Times New Roman" w:hAnsi="Times New Roman" w:cs="Times New Roman"/>
        </w:rPr>
        <w:t xml:space="preserve"> </w:t>
      </w:r>
      <w:r w:rsidR="0018268B" w:rsidRPr="0016278B">
        <w:rPr>
          <w:rFonts w:ascii="Times New Roman" w:hAnsi="Times New Roman" w:cs="Times New Roman"/>
        </w:rPr>
        <w:t>s</w:t>
      </w:r>
      <w:r w:rsidRPr="0016278B">
        <w:rPr>
          <w:rFonts w:ascii="Times New Roman" w:hAnsi="Times New Roman" w:cs="Times New Roman"/>
        </w:rPr>
        <w:t>zabályzat</w:t>
      </w:r>
      <w:r w:rsidR="003C1273" w:rsidRPr="0016278B">
        <w:rPr>
          <w:rFonts w:ascii="Times New Roman" w:hAnsi="Times New Roman" w:cs="Times New Roman"/>
        </w:rPr>
        <w:t xml:space="preserve"> mellékletét képezi.</w:t>
      </w:r>
    </w:p>
    <w:p w:rsidR="008417E2" w:rsidRPr="00AF0FD1" w:rsidRDefault="008417E2" w:rsidP="00F77F75">
      <w:pPr>
        <w:pStyle w:val="Listaszerbekezds"/>
        <w:tabs>
          <w:tab w:val="right" w:pos="142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165B9" w:rsidRDefault="00B165B9" w:rsidP="00F77F75">
      <w:pPr>
        <w:pStyle w:val="Listaszerbekezds"/>
        <w:numPr>
          <w:ilvl w:val="0"/>
          <w:numId w:val="13"/>
        </w:numPr>
        <w:tabs>
          <w:tab w:val="righ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139A3">
        <w:rPr>
          <w:rFonts w:ascii="Times New Roman" w:hAnsi="Times New Roman" w:cs="Times New Roman"/>
          <w:b/>
        </w:rPr>
        <w:t>Egyéb rendelkezések</w:t>
      </w:r>
    </w:p>
    <w:p w:rsidR="008417E2" w:rsidRDefault="008417E2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417E2" w:rsidRPr="0016278B" w:rsidRDefault="001826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6278B">
        <w:rPr>
          <w:rFonts w:ascii="Times New Roman" w:hAnsi="Times New Roman" w:cs="Times New Roman"/>
        </w:rPr>
        <w:t>Jelen s</w:t>
      </w:r>
      <w:r w:rsidR="008417E2" w:rsidRPr="0016278B">
        <w:rPr>
          <w:rFonts w:ascii="Times New Roman" w:hAnsi="Times New Roman" w:cs="Times New Roman"/>
        </w:rPr>
        <w:t xml:space="preserve">zabályzatban nem szabályozott kérdésekben </w:t>
      </w:r>
      <w:r w:rsidRPr="0016278B">
        <w:rPr>
          <w:rFonts w:ascii="Times New Roman" w:hAnsi="Times New Roman" w:cs="Times New Roman"/>
        </w:rPr>
        <w:t xml:space="preserve">az </w:t>
      </w:r>
      <w:proofErr w:type="spellStart"/>
      <w:r w:rsidRPr="0016278B">
        <w:rPr>
          <w:rFonts w:ascii="Times New Roman" w:hAnsi="Times New Roman" w:cs="Times New Roman"/>
        </w:rPr>
        <w:t>Njtv</w:t>
      </w:r>
      <w:proofErr w:type="spellEnd"/>
      <w:r w:rsidRPr="0016278B">
        <w:rPr>
          <w:rFonts w:ascii="Times New Roman" w:hAnsi="Times New Roman" w:cs="Times New Roman"/>
        </w:rPr>
        <w:t>.</w:t>
      </w:r>
      <w:r w:rsidR="008417E2" w:rsidRPr="0016278B">
        <w:rPr>
          <w:rFonts w:ascii="Times New Roman" w:hAnsi="Times New Roman" w:cs="Times New Roman"/>
        </w:rPr>
        <w:t xml:space="preserve"> rendelkezései az irányadók.</w:t>
      </w:r>
    </w:p>
    <w:p w:rsidR="008417E2" w:rsidRPr="008417E2" w:rsidRDefault="008417E2" w:rsidP="00F77F75">
      <w:pPr>
        <w:tabs>
          <w:tab w:val="righ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17E2" w:rsidRPr="000B7EA3" w:rsidRDefault="001826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 s</w:t>
      </w:r>
      <w:r w:rsidR="000B7EA3" w:rsidRPr="000B7EA3">
        <w:rPr>
          <w:rFonts w:ascii="Times New Roman" w:hAnsi="Times New Roman" w:cs="Times New Roman"/>
        </w:rPr>
        <w:t>zabályzat 201</w:t>
      </w:r>
      <w:r w:rsidR="00406833">
        <w:rPr>
          <w:rFonts w:ascii="Times New Roman" w:hAnsi="Times New Roman" w:cs="Times New Roman"/>
        </w:rPr>
        <w:t>4. november 21.</w:t>
      </w:r>
      <w:r w:rsidR="000B7EA3" w:rsidRPr="000B7EA3">
        <w:rPr>
          <w:rFonts w:ascii="Times New Roman" w:hAnsi="Times New Roman" w:cs="Times New Roman"/>
        </w:rPr>
        <w:t xml:space="preserve"> napján lép hatályba.</w:t>
      </w:r>
    </w:p>
    <w:p w:rsidR="000B7EA3" w:rsidRPr="000B7EA3" w:rsidRDefault="000B7EA3" w:rsidP="00F77F75">
      <w:pPr>
        <w:pStyle w:val="Listaszerbekezds"/>
        <w:tabs>
          <w:tab w:val="right" w:pos="142"/>
        </w:tabs>
        <w:ind w:left="0"/>
        <w:jc w:val="both"/>
        <w:rPr>
          <w:rFonts w:ascii="Times New Roman" w:hAnsi="Times New Roman" w:cs="Times New Roman"/>
        </w:rPr>
      </w:pPr>
    </w:p>
    <w:p w:rsidR="000B7EA3" w:rsidRPr="000B7EA3" w:rsidRDefault="0018268B" w:rsidP="00F77F75">
      <w:pPr>
        <w:pStyle w:val="Listaszerbekezds"/>
        <w:numPr>
          <w:ilvl w:val="0"/>
          <w:numId w:val="17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</w:t>
      </w:r>
      <w:r w:rsidR="000B7EA3" w:rsidRPr="000B7E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0B7EA3" w:rsidRPr="000B7EA3">
        <w:rPr>
          <w:rFonts w:ascii="Times New Roman" w:hAnsi="Times New Roman" w:cs="Times New Roman"/>
        </w:rPr>
        <w:t>zabályzat hatálybalépésével egyidejűleg a 2/20</w:t>
      </w:r>
      <w:r w:rsidR="000B7EA3">
        <w:rPr>
          <w:rFonts w:ascii="Times New Roman" w:hAnsi="Times New Roman" w:cs="Times New Roman"/>
        </w:rPr>
        <w:t>12. (I</w:t>
      </w:r>
      <w:r w:rsidR="000B7EA3" w:rsidRPr="000B7EA3">
        <w:rPr>
          <w:rFonts w:ascii="Times New Roman" w:hAnsi="Times New Roman" w:cs="Times New Roman"/>
        </w:rPr>
        <w:t>. 25.) számú roma nemzetiségi önkormányzati határozattal elfogadott</w:t>
      </w:r>
      <w:r w:rsidR="000B7EA3">
        <w:rPr>
          <w:rFonts w:ascii="Times New Roman" w:hAnsi="Times New Roman" w:cs="Times New Roman"/>
        </w:rPr>
        <w:t>, Kisújszállás Város Roma Nemzetiség Önkormányzatának</w:t>
      </w:r>
      <w:r w:rsidR="000B7EA3" w:rsidRPr="000B7EA3">
        <w:rPr>
          <w:rFonts w:ascii="Times New Roman" w:hAnsi="Times New Roman" w:cs="Times New Roman"/>
        </w:rPr>
        <w:t xml:space="preserve"> Szervezeti és működési szabályzat</w:t>
      </w:r>
      <w:r w:rsidR="000B7EA3">
        <w:rPr>
          <w:rFonts w:ascii="Times New Roman" w:hAnsi="Times New Roman" w:cs="Times New Roman"/>
        </w:rPr>
        <w:t>a</w:t>
      </w:r>
      <w:r w:rsidR="000B7EA3" w:rsidRPr="000B7EA3">
        <w:rPr>
          <w:rFonts w:ascii="Times New Roman" w:hAnsi="Times New Roman" w:cs="Times New Roman"/>
        </w:rPr>
        <w:t xml:space="preserve"> hatályát veszti. </w:t>
      </w:r>
    </w:p>
    <w:p w:rsidR="0018268B" w:rsidRDefault="0018268B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</w:rPr>
      </w:pPr>
    </w:p>
    <w:p w:rsidR="00B165B9" w:rsidRPr="009139A3" w:rsidRDefault="00F520C8" w:rsidP="00F77F75">
      <w:pPr>
        <w:tabs>
          <w:tab w:val="right" w:pos="142"/>
        </w:tabs>
        <w:spacing w:after="0" w:line="240" w:lineRule="auto"/>
        <w:rPr>
          <w:rFonts w:ascii="Times New Roman" w:hAnsi="Times New Roman" w:cs="Times New Roman"/>
        </w:rPr>
      </w:pPr>
      <w:r w:rsidRPr="009139A3">
        <w:rPr>
          <w:rFonts w:ascii="Times New Roman" w:hAnsi="Times New Roman" w:cs="Times New Roman"/>
        </w:rPr>
        <w:t>Melléklet:</w:t>
      </w:r>
    </w:p>
    <w:p w:rsidR="00996638" w:rsidRPr="00C32A23" w:rsidRDefault="00F520C8" w:rsidP="00F77F75">
      <w:pPr>
        <w:pStyle w:val="Listaszerbekezds"/>
        <w:numPr>
          <w:ilvl w:val="0"/>
          <w:numId w:val="21"/>
        </w:numPr>
        <w:tabs>
          <w:tab w:val="right" w:pos="14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32A23">
        <w:rPr>
          <w:rFonts w:ascii="Times New Roman" w:hAnsi="Times New Roman" w:cs="Times New Roman"/>
        </w:rPr>
        <w:t>Kisújszállás Város Önkormányzata és Kisújszállás Város Roma Nemzetiségi Önkormányzata közötti megállapodás</w:t>
      </w:r>
    </w:p>
    <w:sectPr w:rsidR="00996638" w:rsidRPr="00C32A23" w:rsidSect="00F77F7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68" w:rsidRDefault="001C0568" w:rsidP="001C0568">
      <w:pPr>
        <w:spacing w:after="0" w:line="240" w:lineRule="auto"/>
      </w:pPr>
      <w:r>
        <w:separator/>
      </w:r>
    </w:p>
  </w:endnote>
  <w:endnote w:type="continuationSeparator" w:id="0">
    <w:p w:rsidR="001C0568" w:rsidRDefault="001C0568" w:rsidP="001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68" w:rsidRDefault="001C0568" w:rsidP="001C0568">
      <w:pPr>
        <w:spacing w:after="0" w:line="240" w:lineRule="auto"/>
      </w:pPr>
      <w:r>
        <w:separator/>
      </w:r>
    </w:p>
  </w:footnote>
  <w:footnote w:type="continuationSeparator" w:id="0">
    <w:p w:rsidR="001C0568" w:rsidRDefault="001C0568" w:rsidP="001C0568">
      <w:pPr>
        <w:spacing w:after="0" w:line="240" w:lineRule="auto"/>
      </w:pPr>
      <w:r>
        <w:continuationSeparator/>
      </w:r>
    </w:p>
  </w:footnote>
  <w:footnote w:id="1">
    <w:p w:rsidR="001C0568" w:rsidRDefault="001C05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elfogadta</w:t>
      </w:r>
      <w:proofErr w:type="gramEnd"/>
      <w:r>
        <w:t xml:space="preserve"> az 51/2014. (XI. 20.) roma nemzetiségi önkormányzati határozat</w:t>
      </w:r>
      <w:r w:rsidR="00856634">
        <w:t>, hatályos 2014. 11. 21-től</w:t>
      </w:r>
    </w:p>
  </w:footnote>
  <w:footnote w:id="2">
    <w:p w:rsidR="001C0568" w:rsidRDefault="001C056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módosította</w:t>
      </w:r>
      <w:proofErr w:type="gramEnd"/>
      <w:r>
        <w:t xml:space="preserve"> az 56/2015. (VI. 25.) roma nemzetiségi önkormányzati határozat, hatályos 2015. 06. 25-től</w:t>
      </w:r>
    </w:p>
  </w:footnote>
  <w:footnote w:id="3">
    <w:p w:rsidR="00530B14" w:rsidRDefault="00530B1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módosítva</w:t>
      </w:r>
      <w:proofErr w:type="gramEnd"/>
      <w:r>
        <w:t xml:space="preserve"> a 7/2016. (II. 08.) roma nemzetiségi határozattal, hatályos 2016. 02. 08-tól</w:t>
      </w:r>
    </w:p>
  </w:footnote>
  <w:footnote w:id="4">
    <w:p w:rsidR="00947A6C" w:rsidRDefault="00947A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módosítva</w:t>
      </w:r>
      <w:proofErr w:type="gramEnd"/>
      <w:r>
        <w:t xml:space="preserve"> a 7/2016. (II. 08.) roma nemzetiségi határozattal, hatályos 2016. 02. 08-tól</w:t>
      </w:r>
    </w:p>
  </w:footnote>
  <w:footnote w:id="5">
    <w:p w:rsidR="00580718" w:rsidRDefault="005807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módosítva</w:t>
      </w:r>
      <w:proofErr w:type="gramEnd"/>
      <w:r>
        <w:t xml:space="preserve"> a 7/2016. (II. 08.) roma nemzetiségi határozattal, hatályos 2016. 02. 08-tól</w:t>
      </w:r>
    </w:p>
  </w:footnote>
  <w:footnote w:id="6">
    <w:p w:rsidR="00580718" w:rsidRDefault="0058071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módosítva</w:t>
      </w:r>
      <w:proofErr w:type="gramEnd"/>
      <w:r>
        <w:t xml:space="preserve"> a 7/2016. (II. 08.) roma nemzetiségi határozattal, hatályos 2016. 02. 08-tól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B8A"/>
    <w:multiLevelType w:val="hybridMultilevel"/>
    <w:tmpl w:val="99FC015A"/>
    <w:lvl w:ilvl="0" w:tplc="70CA6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00D9"/>
    <w:multiLevelType w:val="hybridMultilevel"/>
    <w:tmpl w:val="B66CE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2F60"/>
    <w:multiLevelType w:val="hybridMultilevel"/>
    <w:tmpl w:val="0E56378A"/>
    <w:lvl w:ilvl="0" w:tplc="1E5E7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AF5832"/>
    <w:multiLevelType w:val="hybridMultilevel"/>
    <w:tmpl w:val="E7369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01C4"/>
    <w:multiLevelType w:val="hybridMultilevel"/>
    <w:tmpl w:val="E28EF7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463DD"/>
    <w:multiLevelType w:val="hybridMultilevel"/>
    <w:tmpl w:val="99B67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CCB"/>
    <w:multiLevelType w:val="hybridMultilevel"/>
    <w:tmpl w:val="3ADEE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96D17"/>
    <w:multiLevelType w:val="hybridMultilevel"/>
    <w:tmpl w:val="231EB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69E5"/>
    <w:multiLevelType w:val="hybridMultilevel"/>
    <w:tmpl w:val="F82EB5F2"/>
    <w:lvl w:ilvl="0" w:tplc="A6385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FD648C"/>
    <w:multiLevelType w:val="hybridMultilevel"/>
    <w:tmpl w:val="D3086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55460"/>
    <w:multiLevelType w:val="hybridMultilevel"/>
    <w:tmpl w:val="E1423C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62D71"/>
    <w:multiLevelType w:val="hybridMultilevel"/>
    <w:tmpl w:val="4092A788"/>
    <w:lvl w:ilvl="0" w:tplc="2A5A3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6793B"/>
    <w:multiLevelType w:val="hybridMultilevel"/>
    <w:tmpl w:val="C270DB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A7A0C"/>
    <w:multiLevelType w:val="hybridMultilevel"/>
    <w:tmpl w:val="2D44E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5DBE"/>
    <w:multiLevelType w:val="hybridMultilevel"/>
    <w:tmpl w:val="2DD0E350"/>
    <w:lvl w:ilvl="0" w:tplc="90F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3E93"/>
    <w:multiLevelType w:val="hybridMultilevel"/>
    <w:tmpl w:val="7A3CE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E172B"/>
    <w:multiLevelType w:val="hybridMultilevel"/>
    <w:tmpl w:val="76365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61CCE"/>
    <w:multiLevelType w:val="multilevel"/>
    <w:tmpl w:val="FF3E8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5A76867"/>
    <w:multiLevelType w:val="hybridMultilevel"/>
    <w:tmpl w:val="6DD63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4CD"/>
    <w:multiLevelType w:val="hybridMultilevel"/>
    <w:tmpl w:val="067E7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02F7E"/>
    <w:multiLevelType w:val="hybridMultilevel"/>
    <w:tmpl w:val="565C8304"/>
    <w:lvl w:ilvl="0" w:tplc="B6D20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50761"/>
    <w:multiLevelType w:val="hybridMultilevel"/>
    <w:tmpl w:val="A6CEA4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45A29"/>
    <w:multiLevelType w:val="hybridMultilevel"/>
    <w:tmpl w:val="94947F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57E6D"/>
    <w:multiLevelType w:val="hybridMultilevel"/>
    <w:tmpl w:val="302452B4"/>
    <w:lvl w:ilvl="0" w:tplc="57FE41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66AC4"/>
    <w:multiLevelType w:val="hybridMultilevel"/>
    <w:tmpl w:val="2C6803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47799"/>
    <w:multiLevelType w:val="hybridMultilevel"/>
    <w:tmpl w:val="2B98DC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A77"/>
    <w:multiLevelType w:val="hybridMultilevel"/>
    <w:tmpl w:val="7048FB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E161A"/>
    <w:multiLevelType w:val="hybridMultilevel"/>
    <w:tmpl w:val="98568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55C2D"/>
    <w:multiLevelType w:val="hybridMultilevel"/>
    <w:tmpl w:val="76C4C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24D11"/>
    <w:multiLevelType w:val="hybridMultilevel"/>
    <w:tmpl w:val="B11CFD16"/>
    <w:lvl w:ilvl="0" w:tplc="28B6281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E2CDF"/>
    <w:multiLevelType w:val="hybridMultilevel"/>
    <w:tmpl w:val="FBD0277A"/>
    <w:lvl w:ilvl="0" w:tplc="01C68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96BB8"/>
    <w:multiLevelType w:val="hybridMultilevel"/>
    <w:tmpl w:val="54140B18"/>
    <w:lvl w:ilvl="0" w:tplc="3BF81D0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3B080B"/>
    <w:multiLevelType w:val="hybridMultilevel"/>
    <w:tmpl w:val="399C7D2E"/>
    <w:lvl w:ilvl="0" w:tplc="DA9AC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15"/>
  </w:num>
  <w:num w:numId="5">
    <w:abstractNumId w:val="22"/>
  </w:num>
  <w:num w:numId="6">
    <w:abstractNumId w:val="11"/>
  </w:num>
  <w:num w:numId="7">
    <w:abstractNumId w:val="8"/>
  </w:num>
  <w:num w:numId="8">
    <w:abstractNumId w:val="31"/>
  </w:num>
  <w:num w:numId="9">
    <w:abstractNumId w:val="12"/>
  </w:num>
  <w:num w:numId="10">
    <w:abstractNumId w:val="28"/>
  </w:num>
  <w:num w:numId="11">
    <w:abstractNumId w:val="6"/>
  </w:num>
  <w:num w:numId="12">
    <w:abstractNumId w:val="29"/>
  </w:num>
  <w:num w:numId="13">
    <w:abstractNumId w:val="0"/>
  </w:num>
  <w:num w:numId="14">
    <w:abstractNumId w:val="18"/>
  </w:num>
  <w:num w:numId="15">
    <w:abstractNumId w:val="21"/>
  </w:num>
  <w:num w:numId="16">
    <w:abstractNumId w:val="24"/>
  </w:num>
  <w:num w:numId="17">
    <w:abstractNumId w:val="32"/>
  </w:num>
  <w:num w:numId="18">
    <w:abstractNumId w:val="7"/>
  </w:num>
  <w:num w:numId="19">
    <w:abstractNumId w:val="13"/>
  </w:num>
  <w:num w:numId="20">
    <w:abstractNumId w:val="23"/>
  </w:num>
  <w:num w:numId="21">
    <w:abstractNumId w:val="26"/>
  </w:num>
  <w:num w:numId="22">
    <w:abstractNumId w:val="25"/>
  </w:num>
  <w:num w:numId="23">
    <w:abstractNumId w:val="4"/>
  </w:num>
  <w:num w:numId="24">
    <w:abstractNumId w:val="2"/>
  </w:num>
  <w:num w:numId="25">
    <w:abstractNumId w:val="27"/>
  </w:num>
  <w:num w:numId="26">
    <w:abstractNumId w:val="16"/>
  </w:num>
  <w:num w:numId="27">
    <w:abstractNumId w:val="5"/>
  </w:num>
  <w:num w:numId="28">
    <w:abstractNumId w:val="9"/>
  </w:num>
  <w:num w:numId="29">
    <w:abstractNumId w:val="10"/>
  </w:num>
  <w:num w:numId="30">
    <w:abstractNumId w:val="30"/>
  </w:num>
  <w:num w:numId="31">
    <w:abstractNumId w:val="1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0"/>
    <w:rsid w:val="00040E70"/>
    <w:rsid w:val="00067AC2"/>
    <w:rsid w:val="00071EBA"/>
    <w:rsid w:val="00087B07"/>
    <w:rsid w:val="000A29B0"/>
    <w:rsid w:val="000B1509"/>
    <w:rsid w:val="000B7EA3"/>
    <w:rsid w:val="000C7CCC"/>
    <w:rsid w:val="00105ED9"/>
    <w:rsid w:val="00115DD8"/>
    <w:rsid w:val="0014415B"/>
    <w:rsid w:val="0016278B"/>
    <w:rsid w:val="001709A0"/>
    <w:rsid w:val="001722C3"/>
    <w:rsid w:val="0017714A"/>
    <w:rsid w:val="0018268B"/>
    <w:rsid w:val="001C0568"/>
    <w:rsid w:val="002609E5"/>
    <w:rsid w:val="00260A3F"/>
    <w:rsid w:val="002632E0"/>
    <w:rsid w:val="00264672"/>
    <w:rsid w:val="002C7927"/>
    <w:rsid w:val="002D2C18"/>
    <w:rsid w:val="002D6A16"/>
    <w:rsid w:val="00350F66"/>
    <w:rsid w:val="0035390F"/>
    <w:rsid w:val="003B0E17"/>
    <w:rsid w:val="003C1273"/>
    <w:rsid w:val="003C7A93"/>
    <w:rsid w:val="0040199F"/>
    <w:rsid w:val="00406833"/>
    <w:rsid w:val="00412452"/>
    <w:rsid w:val="00422CE8"/>
    <w:rsid w:val="00442C61"/>
    <w:rsid w:val="0045183B"/>
    <w:rsid w:val="00466BB5"/>
    <w:rsid w:val="00471E9D"/>
    <w:rsid w:val="00475D3B"/>
    <w:rsid w:val="004A2966"/>
    <w:rsid w:val="004A6A89"/>
    <w:rsid w:val="004F449E"/>
    <w:rsid w:val="00530B14"/>
    <w:rsid w:val="00533B12"/>
    <w:rsid w:val="00545758"/>
    <w:rsid w:val="00546E1E"/>
    <w:rsid w:val="0056009A"/>
    <w:rsid w:val="00563FA7"/>
    <w:rsid w:val="00580718"/>
    <w:rsid w:val="005C2951"/>
    <w:rsid w:val="005E2D63"/>
    <w:rsid w:val="00613CC0"/>
    <w:rsid w:val="006B1584"/>
    <w:rsid w:val="006B35DA"/>
    <w:rsid w:val="006D33A9"/>
    <w:rsid w:val="0070062E"/>
    <w:rsid w:val="00714461"/>
    <w:rsid w:val="007369A3"/>
    <w:rsid w:val="007501D9"/>
    <w:rsid w:val="007508D3"/>
    <w:rsid w:val="007574A2"/>
    <w:rsid w:val="00772F9B"/>
    <w:rsid w:val="007739AA"/>
    <w:rsid w:val="007B33C4"/>
    <w:rsid w:val="007E7E69"/>
    <w:rsid w:val="008232EC"/>
    <w:rsid w:val="008417E2"/>
    <w:rsid w:val="00856634"/>
    <w:rsid w:val="00857058"/>
    <w:rsid w:val="00876045"/>
    <w:rsid w:val="00884433"/>
    <w:rsid w:val="00884884"/>
    <w:rsid w:val="008A7370"/>
    <w:rsid w:val="008C062B"/>
    <w:rsid w:val="008C53AA"/>
    <w:rsid w:val="009139A3"/>
    <w:rsid w:val="00916948"/>
    <w:rsid w:val="00923009"/>
    <w:rsid w:val="00947A6C"/>
    <w:rsid w:val="00977345"/>
    <w:rsid w:val="00996638"/>
    <w:rsid w:val="00997E04"/>
    <w:rsid w:val="009B15D5"/>
    <w:rsid w:val="009B37CD"/>
    <w:rsid w:val="009C7A75"/>
    <w:rsid w:val="00A00895"/>
    <w:rsid w:val="00A147D2"/>
    <w:rsid w:val="00A35612"/>
    <w:rsid w:val="00A51D76"/>
    <w:rsid w:val="00AF0FD1"/>
    <w:rsid w:val="00AF30FC"/>
    <w:rsid w:val="00AF7876"/>
    <w:rsid w:val="00B1561C"/>
    <w:rsid w:val="00B165B9"/>
    <w:rsid w:val="00B213BE"/>
    <w:rsid w:val="00B23CBF"/>
    <w:rsid w:val="00B560B4"/>
    <w:rsid w:val="00B67726"/>
    <w:rsid w:val="00B85BDD"/>
    <w:rsid w:val="00B9199F"/>
    <w:rsid w:val="00BA053C"/>
    <w:rsid w:val="00BA15A3"/>
    <w:rsid w:val="00BA6769"/>
    <w:rsid w:val="00BD4C2D"/>
    <w:rsid w:val="00BD5A3E"/>
    <w:rsid w:val="00BF3DFD"/>
    <w:rsid w:val="00C2081E"/>
    <w:rsid w:val="00C32A23"/>
    <w:rsid w:val="00C35EAF"/>
    <w:rsid w:val="00C570A3"/>
    <w:rsid w:val="00C72207"/>
    <w:rsid w:val="00C80BE8"/>
    <w:rsid w:val="00CC0C0B"/>
    <w:rsid w:val="00CD22ED"/>
    <w:rsid w:val="00CE19B4"/>
    <w:rsid w:val="00CE4178"/>
    <w:rsid w:val="00CE4434"/>
    <w:rsid w:val="00CE5441"/>
    <w:rsid w:val="00CE624C"/>
    <w:rsid w:val="00D204DA"/>
    <w:rsid w:val="00D41243"/>
    <w:rsid w:val="00D75152"/>
    <w:rsid w:val="00DF1B8A"/>
    <w:rsid w:val="00DF3433"/>
    <w:rsid w:val="00E72711"/>
    <w:rsid w:val="00E73549"/>
    <w:rsid w:val="00E84C47"/>
    <w:rsid w:val="00E9409E"/>
    <w:rsid w:val="00EA2F6D"/>
    <w:rsid w:val="00EC1A56"/>
    <w:rsid w:val="00EF329D"/>
    <w:rsid w:val="00F33588"/>
    <w:rsid w:val="00F503B8"/>
    <w:rsid w:val="00F520C8"/>
    <w:rsid w:val="00F53025"/>
    <w:rsid w:val="00F5437A"/>
    <w:rsid w:val="00F76316"/>
    <w:rsid w:val="00F77F75"/>
    <w:rsid w:val="00F82C7C"/>
    <w:rsid w:val="00F848AA"/>
    <w:rsid w:val="00F84C69"/>
    <w:rsid w:val="00F96EB8"/>
    <w:rsid w:val="00FB7EA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2B41-498F-44A2-B4D4-BE08BD8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2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B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70A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05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05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C0568"/>
    <w:rPr>
      <w:vertAlign w:val="superscript"/>
    </w:rPr>
  </w:style>
  <w:style w:type="paragraph" w:customStyle="1" w:styleId="Cmsor11">
    <w:name w:val="Címsor 11"/>
    <w:basedOn w:val="Norml"/>
    <w:next w:val="Norml"/>
    <w:rsid w:val="00580718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b/>
      <w:bCs/>
      <w:sz w:val="48"/>
      <w:szCs w:val="48"/>
      <w:lang w:eastAsia="hu-HU"/>
    </w:rPr>
  </w:style>
  <w:style w:type="paragraph" w:customStyle="1" w:styleId="Szvegtrzs21">
    <w:name w:val="Szövegtörzs 21"/>
    <w:basedOn w:val="Norml"/>
    <w:rsid w:val="00580718"/>
    <w:pPr>
      <w:tabs>
        <w:tab w:val="left" w:pos="708"/>
      </w:tabs>
      <w:suppressAutoHyphens/>
      <w:spacing w:after="0" w:line="100" w:lineRule="atLeast"/>
      <w:ind w:left="3545" w:firstLine="60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o.oldalun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0F23-F2F4-4037-B7FD-3B3A1BA7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2181</Words>
  <Characters>15049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nagy.tunde</dc:creator>
  <cp:lastModifiedBy>Dr. Szél Andras</cp:lastModifiedBy>
  <cp:revision>2</cp:revision>
  <cp:lastPrinted>2014-12-10T14:27:00Z</cp:lastPrinted>
  <dcterms:created xsi:type="dcterms:W3CDTF">2018-03-06T14:59:00Z</dcterms:created>
  <dcterms:modified xsi:type="dcterms:W3CDTF">2018-03-06T14:59:00Z</dcterms:modified>
</cp:coreProperties>
</file>